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Meteorologist</w:t>
      </w:r>
      <w:r>
        <w:t xml:space="preserve"> </w:t>
      </w:r>
      <w:r>
        <w:t xml:space="preserve">Division</w:t>
      </w:r>
      <w:r>
        <w:t xml:space="preserve"> </w:t>
      </w:r>
      <w:r>
        <w:t xml:space="preserve">-</w:t>
      </w:r>
      <w:r>
        <w:t xml:space="preserve"> </w:t>
      </w:r>
      <w:r>
        <w:t xml:space="preserve">Canada</w:t>
      </w:r>
      <w:r>
        <w:t xml:space="preserve"> </w:t>
      </w:r>
      <w:r>
        <w:t xml:space="preserve">Toronto</w:t>
      </w:r>
    </w:p>
    <w:bookmarkStart w:id="29" w:name="X8203b514a0017acd4d7114e66c9ddb232afe6a2"/>
    <w:p>
      <w:pPr>
        <w:pStyle w:val="Heading1"/>
      </w:pPr>
      <w:r>
        <w:t xml:space="preserve">Quarterly Sales Report: Meteorologist Division Performance in Canada Toronto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WeatherEdge Solutions Canada</w:t>
      </w:r>
      <w:r>
        <w:br/>
      </w:r>
      <w:r>
        <w:rPr>
          <w:bCs/>
          <w:b/>
        </w:rPr>
        <w:t xml:space="preserve">Purpose:</w:t>
      </w:r>
      <w:r>
        <w:t xml:space="preserve"> </w:t>
      </w:r>
      <w:r>
        <w:t xml:space="preserve">Comprehensive analysis of meteorologist-driven sales performance across the Canada Toronto market for Q3 2023</w:t>
      </w:r>
    </w:p>
    <w:bookmarkStart w:id="20" w:name="i.-executive-summary"/>
    <w:p>
      <w:pPr>
        <w:pStyle w:val="Heading2"/>
      </w:pPr>
      <w:r>
        <w:t xml:space="preserve">I. Executive Summary</w:t>
      </w:r>
    </w:p>
    <w:p>
      <w:pPr>
        <w:pStyle w:val="FirstParagraph"/>
      </w:pPr>
      <w:r>
        <w:t xml:space="preserve">This Sales Report details the exceptional contribution of our Meteorologist team in driving revenue growth within Canada Toronto's competitive weather technology landscape. Despite challenging seasonal patterns and economic headwinds, the Meteorologist division achieved a remarkable 18.7% year-over-year sales increase, significantly outperforming regional benchmarks. The synergy between meteorological expertise and sales strategy has positioned WeatherEdge Solutions as the preferred provider for enterprise weather solutions across Toronto's financial, transportation, and emergency management sectors. This report confirms that strategic deployment of certified Meteorologist professionals remains the cornerstone of our market dominance in Canada Toronto.</w:t>
      </w:r>
    </w:p>
    <w:bookmarkEnd w:id="20"/>
    <w:bookmarkStart w:id="21" w:name="Xc0fba60d06c317ede176e9f6b06094d43001a48"/>
    <w:p>
      <w:pPr>
        <w:pStyle w:val="Heading2"/>
      </w:pPr>
      <w:r>
        <w:t xml:space="preserve">II. Market Context: Canada Toronto Weather Dynamics</w:t>
      </w:r>
    </w:p>
    <w:p>
      <w:pPr>
        <w:pStyle w:val="FirstParagraph"/>
      </w:pPr>
      <w:r>
        <w:t xml:space="preserve">The Canada Toronto market presents unique meteorological challenges requiring specialized expertise. As North America's largest city with extreme seasonal variations—from sub-zero winters to humid summers—the demand for hyperlocal forecasting has surged 34% since 2020. Our sales data reveals that businesses in Toronto now require real-time weather intelligence not just for operational planning, but as a critical revenue driver during volatile conditions. The Meteorologist team's ability to translate complex atmospheric data into actionable business insights has directly influenced our market positioning, with Toronto representing 41% of all Canada-based enterprise contracts signed this quarter.</w:t>
      </w:r>
    </w:p>
    <w:bookmarkEnd w:id="21"/>
    <w:bookmarkStart w:id="24" w:name="X6e85f6834c9c7eb795b5873cf86d88477b0c87d"/>
    <w:p>
      <w:pPr>
        <w:pStyle w:val="Heading2"/>
      </w:pPr>
      <w:r>
        <w:t xml:space="preserve">III. Sales Performance Analysis: Meteorologist-Driven Growth</w:t>
      </w:r>
    </w:p>
    <w:bookmarkStart w:id="22" w:name="a.-revenue-breakdown-q3-2023-vs-q3-2022"/>
    <w:p>
      <w:pPr>
        <w:pStyle w:val="Heading3"/>
      </w:pPr>
      <w:r>
        <w:t xml:space="preserve">A. Revenue Breakdown (Q3 2023 vs Q3 2022)</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Line</w:t>
            </w:r>
          </w:p>
        </w:tc>
        <w:tc>
          <w:tcPr/>
          <w:p>
            <w:pPr>
              <w:pStyle w:val="Compact"/>
              <w:jc w:val="left"/>
            </w:pPr>
            <w:r>
              <w:t xml:space="preserve">Revenue (CAD)</w:t>
            </w:r>
          </w:p>
        </w:tc>
        <w:tc>
          <w:tcPr/>
          <w:p>
            <w:pPr>
              <w:pStyle w:val="Compact"/>
              <w:jc w:val="left"/>
            </w:pPr>
            <w:r>
              <w:t xml:space="preserve">% Growth</w:t>
            </w:r>
          </w:p>
        </w:tc>
        <w:tc>
          <w:tcPr/>
          <w:p>
            <w:pPr>
              <w:pStyle w:val="Compact"/>
              <w:jc w:val="left"/>
            </w:pPr>
            <w:r>
              <w:t xml:space="preserve">Meteorologist Impact Factor</w:t>
            </w:r>
          </w:p>
        </w:tc>
      </w:tr>
      <w:tr>
        <w:tc>
          <w:tcPr/>
          <w:p>
            <w:pPr>
              <w:pStyle w:val="Compact"/>
              <w:jc w:val="left"/>
            </w:pPr>
            <w:r>
              <w:t xml:space="preserve">Premium Hyperlocal Forecasting</w:t>
            </w:r>
          </w:p>
        </w:tc>
        <w:tc>
          <w:tcPr/>
          <w:p>
            <w:pPr>
              <w:pStyle w:val="Compact"/>
              <w:jc w:val="left"/>
            </w:pPr>
            <w:r>
              <w:t xml:space="preserve">$1,850,000</w:t>
            </w:r>
          </w:p>
        </w:tc>
        <w:tc>
          <w:tcPr/>
          <w:p>
            <w:pPr>
              <w:pStyle w:val="Compact"/>
              <w:jc w:val="left"/>
            </w:pPr>
            <w:r>
              <w:t xml:space="preserve">22.3%</w:t>
            </w:r>
          </w:p>
        </w:tc>
        <w:tc>
          <w:tcPr/>
          <w:p>
            <w:pPr>
              <w:pStyle w:val="Compact"/>
              <w:jc w:val="left"/>
            </w:pPr>
            <w:r>
              <w:t xml:space="preserve">92% (direct sales influence)</w:t>
            </w:r>
          </w:p>
        </w:tc>
      </w:tr>
      <w:tr>
        <w:tc>
          <w:tcPr/>
          <w:p>
            <w:pPr>
              <w:pStyle w:val="Compact"/>
              <w:jc w:val="left"/>
            </w:pPr>
            <w:r>
              <w:t xml:space="preserve">Disaster Response Systems</w:t>
            </w:r>
          </w:p>
        </w:tc>
        <w:tc>
          <w:tcPr/>
          <w:p>
            <w:pPr>
              <w:pStyle w:val="Compact"/>
              <w:jc w:val="left"/>
            </w:pPr>
            <w:r>
              <w:t xml:space="preserve">$1,275,00014.6%85% (Meteorologist-led solutions)</w:t>
            </w:r>
          </w:p>
        </w:tc>
        <w:tc>
          <w:tcPr/>
          <w:p>
            <w:pPr>
              <w:pStyle w:val="Compact"/>
            </w:pPr>
          </w:p>
        </w:tc>
        <w:tc>
          <w:tcPr/>
          <w:p>
            <w:pPr>
              <w:pStyle w:val="Compact"/>
            </w:pPr>
          </w:p>
        </w:tc>
      </w:tr>
      <w:tr>
        <w:tc>
          <w:tcPr/>
          <w:p>
            <w:pPr>
              <w:pStyle w:val="Compact"/>
              <w:jc w:val="left"/>
            </w:pPr>
            <w:r>
              <w:t xml:space="preserve">Airport Weather Integration</w:t>
            </w:r>
          </w:p>
        </w:tc>
        <w:tc>
          <w:tcPr/>
          <w:p>
            <w:pPr>
              <w:pStyle w:val="Compact"/>
              <w:jc w:val="left"/>
            </w:pPr>
            <w:r>
              <w:t xml:space="preserve">$923,500</w:t>
            </w:r>
          </w:p>
        </w:tc>
        <w:tc>
          <w:tcPr/>
          <w:p>
            <w:pPr>
              <w:pStyle w:val="Compact"/>
              <w:jc w:val="left"/>
            </w:pPr>
            <w:r>
              <w:t xml:space="preserve">31.1%</w:t>
            </w:r>
          </w:p>
        </w:tc>
        <w:tc>
          <w:tcPr/>
          <w:p>
            <w:pPr>
              <w:pStyle w:val="Compact"/>
              <w:jc w:val="left"/>
            </w:pPr>
            <w:r>
              <w:t xml:space="preserve">97% (critical to Toronto Pearson contracts)</w:t>
            </w:r>
          </w:p>
        </w:tc>
      </w:tr>
      <w:tr>
        <w:tc>
          <w:tcPr/>
          <w:p>
            <w:pPr>
              <w:pStyle w:val="Compact"/>
              <w:jc w:val="left"/>
            </w:pPr>
            <w:r>
              <w:t xml:space="preserve">Total</w:t>
            </w:r>
          </w:p>
        </w:tc>
        <w:tc>
          <w:tcPr/>
          <w:p>
            <w:pPr>
              <w:pStyle w:val="Compact"/>
              <w:jc w:val="left"/>
            </w:pPr>
            <w:r>
              <w:t xml:space="preserve">$4,048,500</w:t>
            </w:r>
          </w:p>
        </w:tc>
        <w:tc>
          <w:tcPr/>
          <w:p>
            <w:pPr>
              <w:pStyle w:val="Compact"/>
              <w:jc w:val="left"/>
            </w:pPr>
            <w:r>
              <w:t xml:space="preserve">18.7%</w:t>
            </w:r>
          </w:p>
        </w:tc>
        <w:tc>
          <w:tcPr/>
          <w:p>
            <w:pPr>
              <w:pStyle w:val="Compact"/>
              <w:jc w:val="left"/>
            </w:pPr>
            <w:r>
              <w:t xml:space="preserve">Average: 92%</w:t>
            </w:r>
          </w:p>
        </w:tc>
      </w:tr>
    </w:tbl>
    <w:p>
      <w:pPr>
        <w:pStyle w:val="BodyText"/>
      </w:pPr>
      <w:r>
        <w:t xml:space="preserve">Key insight: Every major Toronto enterprise contract this quarter included a dedicated Meteorologist as primary client contact. The sales cycle shortened by 28 days when Meteorologists led client engagements—demonstrating how specialized expertise directly accelerates revenue realization in Canada's weather-sensitive markets.</w:t>
      </w:r>
    </w:p>
    <w:bookmarkEnd w:id="22"/>
    <w:bookmarkStart w:id="23" w:name="b.-client-acquisition-retention"/>
    <w:p>
      <w:pPr>
        <w:pStyle w:val="Heading3"/>
      </w:pPr>
      <w:r>
        <w:t xml:space="preserve">B. Client Acquisition &amp; Retention</w:t>
      </w:r>
    </w:p>
    <w:p>
      <w:pPr>
        <w:numPr>
          <w:ilvl w:val="0"/>
          <w:numId w:val="1001"/>
        </w:numPr>
        <w:pStyle w:val="Compact"/>
      </w:pPr>
      <w:r>
        <w:rPr>
          <w:bCs/>
          <w:b/>
        </w:rPr>
        <w:t xml:space="preserve">New Clients:</w:t>
      </w:r>
      <w:r>
        <w:t xml:space="preserve"> </w:t>
      </w:r>
      <w:r>
        <w:t xml:space="preserve">17 enterprise clients secured (including two major Toronto financial institutions), representing $2.1M in new business—the highest quarter since expanding our Meteorologist team in Canada Toronto.</w:t>
      </w:r>
    </w:p>
    <w:p>
      <w:pPr>
        <w:numPr>
          <w:ilvl w:val="0"/>
          <w:numId w:val="1001"/>
        </w:numPr>
        <w:pStyle w:val="Compact"/>
      </w:pPr>
      <w:r>
        <w:rPr>
          <w:bCs/>
          <w:b/>
        </w:rPr>
        <w:t xml:space="preserve">Client Retention:</w:t>
      </w:r>
      <w:r>
        <w:t xml:space="preserve"> </w:t>
      </w:r>
      <w:r>
        <w:t xml:space="preserve">96% retention rate for existing Meteorologist-served accounts, compared to 84% industry average for non-specialized sales teams.</w:t>
      </w:r>
    </w:p>
    <w:p>
      <w:pPr>
        <w:numPr>
          <w:ilvl w:val="0"/>
          <w:numId w:val="1001"/>
        </w:numPr>
        <w:pStyle w:val="Compact"/>
      </w:pPr>
      <w:r>
        <w:rPr>
          <w:bCs/>
          <w:b/>
        </w:rPr>
        <w:t xml:space="preserve">Cross-Sell Success:</w:t>
      </w:r>
      <w:r>
        <w:t xml:space="preserve"> </w:t>
      </w:r>
      <w:r>
        <w:t xml:space="preserve">Meteorologists achieved 37% higher upsell rates by identifying weather-related operational gaps (e.g., predicting heatwaves that prompted HVAC upgrades for retail clients).</w:t>
      </w:r>
    </w:p>
    <w:bookmarkEnd w:id="23"/>
    <w:bookmarkEnd w:id="24"/>
    <w:bookmarkStart w:id="25" w:name="Xd6d3121961ebb566f18d658988015c9559ca9bc"/>
    <w:p>
      <w:pPr>
        <w:pStyle w:val="Heading2"/>
      </w:pPr>
      <w:r>
        <w:t xml:space="preserve">IV. The Meteorologist Advantage: Why Canada Toronto Demands Specialized Sales</w:t>
      </w:r>
    </w:p>
    <w:p>
      <w:pPr>
        <w:pStyle w:val="FirstParagraph"/>
      </w:pPr>
      <w:r>
        <w:t xml:space="preserve">The Sales Report confirms that Toronto's unique market requires more than standard sales techniques—it demands atmospheric science expertise. Our data shows:</w:t>
      </w:r>
    </w:p>
    <w:p>
      <w:pPr>
        <w:numPr>
          <w:ilvl w:val="0"/>
          <w:numId w:val="1002"/>
        </w:numPr>
        <w:pStyle w:val="Compact"/>
      </w:pPr>
      <w:r>
        <w:t xml:space="preserve">89% of Toronto enterprise clients specifically requested a Meteorologist during RFP evaluations, citing "need for technical credibility" as primary factor.</w:t>
      </w:r>
    </w:p>
    <w:p>
      <w:pPr>
        <w:numPr>
          <w:ilvl w:val="0"/>
          <w:numId w:val="1002"/>
        </w:numPr>
        <w:pStyle w:val="Compact"/>
      </w:pPr>
      <w:r>
        <w:t xml:space="preserve">During the July 2023 Toronto heat dome event, our Meteorologist-led sales team secured $1.4M in emergency weather contracts within 72 hours—outpacing competitors by 5x.</w:t>
      </w:r>
    </w:p>
    <w:p>
      <w:pPr>
        <w:numPr>
          <w:ilvl w:val="0"/>
          <w:numId w:val="1002"/>
        </w:numPr>
        <w:pStyle w:val="Compact"/>
      </w:pPr>
      <w:r>
        <w:t xml:space="preserve">Client satisfaction scores for Meteorologist-assigned accounts average 94.6 (vs. industry standard of 82), directly correlating with revenue retention.</w:t>
      </w:r>
    </w:p>
    <w:bookmarkEnd w:id="25"/>
    <w:bookmarkStart w:id="26" w:name="Xa4cb40e1e04d8df5febb84e42037eba62b09d20"/>
    <w:p>
      <w:pPr>
        <w:pStyle w:val="Heading2"/>
      </w:pPr>
      <w:r>
        <w:t xml:space="preserve">V. Strategic Recommendations for Canada Toronto Market Expansion</w:t>
      </w:r>
    </w:p>
    <w:p>
      <w:pPr>
        <w:pStyle w:val="FirstParagraph"/>
      </w:pPr>
      <w:r>
        <w:t xml:space="preserve">Based on this Sales Report, we propose the following action items to capitalize on our Meteorologist-driven momentum in Canada Toronto:</w:t>
      </w:r>
    </w:p>
    <w:p>
      <w:pPr>
        <w:numPr>
          <w:ilvl w:val="0"/>
          <w:numId w:val="1003"/>
        </w:numPr>
        <w:pStyle w:val="Compact"/>
      </w:pPr>
      <w:r>
        <w:rPr>
          <w:bCs/>
          <w:b/>
        </w:rPr>
        <w:t xml:space="preserve">Expand Metro Toronto Meteorologist Network:</w:t>
      </w:r>
      <w:r>
        <w:t xml:space="preserve"> </w:t>
      </w:r>
      <w:r>
        <w:t xml:space="preserve">Hire 4 additional certified Meteorologists for downtown Toronto and surrounding GTHA regions by Q1 2024. Target locations: Yorkdale (retail), Mississauga (logistics hub), and Downtown Core (finance).</w:t>
      </w:r>
    </w:p>
    <w:p>
      <w:pPr>
        <w:numPr>
          <w:ilvl w:val="0"/>
          <w:numId w:val="1003"/>
        </w:numPr>
        <w:pStyle w:val="Compact"/>
      </w:pPr>
      <w:r>
        <w:rPr>
          <w:bCs/>
          <w:b/>
        </w:rPr>
        <w:t xml:space="preserve">Develop Toronto-Specific Weather Intelligence Product Suite:</w:t>
      </w:r>
      <w:r>
        <w:t xml:space="preserve"> </w:t>
      </w:r>
      <w:r>
        <w:t xml:space="preserve">Create tiered forecasting packages addressing Toronto's unique microclimates (e.g., "Downtown Condo Heat Index," "GO Transit Precipitation Risk Model"). Estimated revenue potential: $3.2M annually.</w:t>
      </w:r>
    </w:p>
    <w:p>
      <w:pPr>
        <w:numPr>
          <w:ilvl w:val="0"/>
          <w:numId w:val="1003"/>
        </w:numPr>
        <w:pStyle w:val="Compact"/>
      </w:pPr>
      <w:r>
        <w:rPr>
          <w:bCs/>
          <w:b/>
        </w:rPr>
        <w:t xml:space="preserve">Launch Canada Toronto Meteorologist Advisory Council:</w:t>
      </w:r>
      <w:r>
        <w:t xml:space="preserve"> </w:t>
      </w:r>
      <w:r>
        <w:t xml:space="preserve">Formalize client advisory board with 10 major Toronto businesses to co-develop solutions, directly informing our sales strategy for the region.</w:t>
      </w:r>
    </w:p>
    <w:p>
      <w:pPr>
        <w:numPr>
          <w:ilvl w:val="0"/>
          <w:numId w:val="1003"/>
        </w:numPr>
        <w:pStyle w:val="Compact"/>
      </w:pPr>
      <w:r>
        <w:rPr>
          <w:bCs/>
          <w:b/>
        </w:rPr>
        <w:t xml:space="preserve">Invest in AI-Powered Forecasting Tools:</w:t>
      </w:r>
      <w:r>
        <w:t xml:space="preserve"> </w:t>
      </w:r>
      <w:r>
        <w:t xml:space="preserve">Allocate $500K to integrate machine learning with meteorological data, enabling Meteorologists to deliver predictive revenue impact analytics (e.g., "This storm will cost you $X in lost retail sales").</w:t>
      </w:r>
    </w:p>
    <w:bookmarkEnd w:id="26"/>
    <w:bookmarkStart w:id="27" w:name="vi.-challenges-mitigation-strategies"/>
    <w:p>
      <w:pPr>
        <w:pStyle w:val="Heading2"/>
      </w:pPr>
      <w:r>
        <w:t xml:space="preserve">VI. Challenges &amp; Mitigation Strategies</w:t>
      </w:r>
    </w:p>
    <w:p>
      <w:pPr>
        <w:pStyle w:val="FirstParagraph"/>
      </w:pPr>
      <w:r>
        <w:t xml:space="preserve">The Sales Report identifies two critical challenges requiring immediate attention:</w:t>
      </w:r>
    </w:p>
    <w:p>
      <w:pPr>
        <w:numPr>
          <w:ilvl w:val="0"/>
          <w:numId w:val="1004"/>
        </w:numPr>
        <w:pStyle w:val="Compact"/>
      </w:pPr>
      <w:r>
        <w:rPr>
          <w:bCs/>
          <w:b/>
        </w:rPr>
        <w:t xml:space="preserve">Seasonal Demand Volatility:</w:t>
      </w:r>
      <w:r>
        <w:t xml:space="preserve"> </w:t>
      </w:r>
      <w:r>
        <w:t xml:space="preserve">Toronto's weather-driven sales spikes (summer heat, winter storms) create uneven revenue streams.</w:t>
      </w:r>
      <w:r>
        <w:t xml:space="preserve"> </w:t>
      </w:r>
      <w:r>
        <w:rPr>
          <w:iCs/>
          <w:i/>
        </w:rPr>
        <w:t xml:space="preserve">Mitigation: Implement "Weather-Triggered Sales Playbook" to pre-qualify clients during off-peak seasons using historical data.</w:t>
      </w:r>
    </w:p>
    <w:p>
      <w:pPr>
        <w:numPr>
          <w:ilvl w:val="0"/>
          <w:numId w:val="1004"/>
        </w:numPr>
        <w:pStyle w:val="Compact"/>
      </w:pPr>
      <w:r>
        <w:rPr>
          <w:bCs/>
          <w:b/>
        </w:rPr>
        <w:t xml:space="preserve">Talent Competition in Canada Toronto:</w:t>
      </w:r>
      <w:r>
        <w:t xml:space="preserve"> </w:t>
      </w:r>
      <w:r>
        <w:t xml:space="preserve">62% of meteorologist roles in Toronto are contested by major broadcasters and federal agencies.</w:t>
      </w:r>
      <w:r>
        <w:t xml:space="preserve"> </w:t>
      </w:r>
      <w:r>
        <w:rPr>
          <w:iCs/>
          <w:i/>
        </w:rPr>
        <w:t xml:space="preserve">Mitigation: Launch "Toronto Weather Talent Pipeline" with University of Toronto and York University partnerships to secure graduates.</w:t>
      </w:r>
    </w:p>
    <w:bookmarkEnd w:id="27"/>
    <w:bookmarkStart w:id="28" w:name="X2a54f1e79e2b89a0ffe9514ba5ad594c926de9d"/>
    <w:p>
      <w:pPr>
        <w:pStyle w:val="Heading2"/>
      </w:pPr>
      <w:r>
        <w:t xml:space="preserve">VII. Conclusion: The Meteorologist as Sales Catalyst</w:t>
      </w:r>
    </w:p>
    <w:p>
      <w:pPr>
        <w:pStyle w:val="FirstParagraph"/>
      </w:pPr>
      <w:r>
        <w:t xml:space="preserve">This comprehensive Sales Report unequivocally demonstrates that the Meteorologist role is not merely a technical function but the engine of revenue growth in Canada Toronto's weather intelligence market. Where traditional sales teams struggle with complex technical requirements, our certified Meteorologists transform meteorological data into compelling business value—proving that specialized expertise directly translates to market leadership. The 18.7% sales growth this quarter wasn't accidental; it was systematically driven by our strategic investment in Meteorologist talent across Toronto's unique economic landscape.</w:t>
      </w:r>
    </w:p>
    <w:p>
      <w:pPr>
        <w:pStyle w:val="BodyText"/>
      </w:pPr>
      <w:r>
        <w:t xml:space="preserve">As we move into Q4, we recommend doubling down on the Meteorologist-led sales model that has established WeatherEdge Solutions as the undisputed leader in Canada Toronto. By 2024, we project this approach will capture 35% of all enterprise weather contracts in Toronto—up from 26% in Q1. The future of weather technology sales isn't just about predicting storms; it's about having a Meteorologist who can sell the solution before the storm hits.</w:t>
      </w:r>
    </w:p>
    <w:p>
      <w:pPr>
        <w:pStyle w:val="BodyText"/>
      </w:pPr>
      <w:r>
        <w:rPr>
          <w:bCs/>
          <w:b/>
        </w:rPr>
        <w:t xml:space="preserve">Prepared by:</w:t>
      </w:r>
      <w:r>
        <w:t xml:space="preserve"> </w:t>
      </w:r>
      <w:r>
        <w:t xml:space="preserve">Global Sales Analytics Team, WeatherEdge Solutions Canada</w:t>
      </w:r>
      <w:r>
        <w:br/>
      </w:r>
      <w:r>
        <w:rPr>
          <w:bCs/>
          <w:b/>
        </w:rPr>
        <w:t xml:space="preserve">Contact:</w:t>
      </w:r>
      <w:r>
        <w:t xml:space="preserve"> </w:t>
      </w:r>
      <w:r>
        <w:t xml:space="preserve">sales.analytics@weatheredge.ca | (416) 555-7890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Meteorologist Division - Canada Toronto</dc:title>
  <dc:creator/>
  <dc:language>en</dc:language>
  <cp:keywords/>
  <dcterms:created xsi:type="dcterms:W3CDTF">2026-07-21T15:59:52Z</dcterms:created>
  <dcterms:modified xsi:type="dcterms:W3CDTF">2026-07-21T15:59:52Z</dcterms:modified>
</cp:coreProperties>
</file>

<file path=docProps/custom.xml><?xml version="1.0" encoding="utf-8"?>
<Properties xmlns="http://schemas.openxmlformats.org/officeDocument/2006/custom-properties" xmlns:vt="http://schemas.openxmlformats.org/officeDocument/2006/docPropsVTypes"/>
</file>