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Italy</w:t>
      </w:r>
      <w:r>
        <w:t xml:space="preserve"> </w:t>
      </w:r>
      <w:r>
        <w:t xml:space="preserve">Naples</w:t>
      </w:r>
    </w:p>
    <w:bookmarkStart w:id="28" w:name="X0ef6f2aae7c01749a3f9154a3086cf5585b0f50"/>
    <w:p>
      <w:pPr>
        <w:pStyle w:val="Heading1"/>
      </w:pPr>
      <w:r>
        <w:t xml:space="preserve">Comprehensive Sales Report: Meteorologist Services for Italy Naples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Weather Dynamics Italia</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Meteorologist-led services within the Italy Naples market during Q3 2023. The Naples region has emerged as a critical growth engine for our weather intelligence solutions, driven by unique climatic demands and strategic tourism infrastructure. Our Meteorologist team achieved a 32% year-over-year sales increase in Naples, significantly outperforming national averages. This success underscores the indispensable role of specialized Meteorologist expertise in capturing market share across Italy's most dynamic coastal city. The report validates our investment strategy in localized meteorological services for Italy Naples, confirming that hyper-localized weather intelligence directly correlates with commercial growth.</w:t>
      </w:r>
    </w:p>
    <w:bookmarkEnd w:id="20"/>
    <w:bookmarkStart w:id="21" w:name="X13e020cffe2348b08f711b147d04b8db4045a29"/>
    <w:p>
      <w:pPr>
        <w:pStyle w:val="Heading2"/>
      </w:pPr>
      <w:r>
        <w:t xml:space="preserve">II. Market Context: Why Naples Demands Expert Meteorology</w:t>
      </w:r>
    </w:p>
    <w:p>
      <w:pPr>
        <w:pStyle w:val="FirstParagraph"/>
      </w:pPr>
      <w:r>
        <w:t xml:space="preserve">Naples, Italy's third-largest city and a UNESCO World Heritage site, faces unparalleled meteorological complexity. Its coastal geography creates microclimates where temperature gradients of 8-10°C can occur within 5 kilometers. This volatility impacts tourism (45% of Naples' economy), port operations (Mediterranean's busiest container hub), and agriculture (the Campania region produces 30% of Italy's tomatoes). The current Sales Report demonstrates how our Meteorologist team transformed this complexity into a commercial advantage. Unlike generic weather providers, our Naples-based Meteorologist specialists deliver forecasts with 94% accuracy for local wind patterns – a 27% improvement over competitors. This precision directly drives sales by enabling clients to mitigate weather-related revenue loss (estimated at €1.8B annually for Naples businesses).</w:t>
      </w:r>
    </w:p>
    <w:bookmarkEnd w:id="21"/>
    <w:bookmarkStart w:id="22" w:name="X8465db26cab0dc958ee417e6cf45cc771a3a173"/>
    <w:p>
      <w:pPr>
        <w:pStyle w:val="Heading2"/>
      </w:pPr>
      <w:r>
        <w:t xml:space="preserve">III. Q3 Sales Performance: Italy Naples Highlights</w:t>
      </w:r>
    </w:p>
    <w:p>
      <w:pPr>
        <w:pStyle w:val="FirstParagraph"/>
      </w:pPr>
      <w:r>
        <w:rPr>
          <w:bCs/>
          <w:b/>
        </w:rPr>
        <w:t xml:space="preserve">Revenue Breakdown (Naples Market):</w:t>
      </w:r>
    </w:p>
    <w:p>
      <w:pPr>
        <w:numPr>
          <w:ilvl w:val="0"/>
          <w:numId w:val="1001"/>
        </w:numPr>
        <w:pStyle w:val="Compact"/>
      </w:pPr>
      <w:r>
        <w:rPr>
          <w:bCs/>
          <w:b/>
        </w:rPr>
        <w:t xml:space="preserve">Tourism Sector:</w:t>
      </w:r>
      <w:r>
        <w:t xml:space="preserve"> </w:t>
      </w:r>
      <w:r>
        <w:t xml:space="preserve">+41% YoY (57 new hotel/resort contracts)</w:t>
      </w:r>
    </w:p>
    <w:p>
      <w:pPr>
        <w:numPr>
          <w:ilvl w:val="0"/>
          <w:numId w:val="1001"/>
        </w:numPr>
        <w:pStyle w:val="Compact"/>
      </w:pPr>
      <w:r>
        <w:rPr>
          <w:bCs/>
          <w:b/>
        </w:rPr>
        <w:t xml:space="preserve">Maritime Logistics:</w:t>
      </w:r>
      <w:r>
        <w:t xml:space="preserve"> </w:t>
      </w:r>
      <w:r>
        <w:t xml:space="preserve">+29% YoY (8 new port operator partnerships)</w:t>
      </w:r>
    </w:p>
    <w:p>
      <w:pPr>
        <w:numPr>
          <w:ilvl w:val="0"/>
          <w:numId w:val="1001"/>
        </w:numPr>
        <w:pStyle w:val="Compact"/>
      </w:pPr>
      <w:r>
        <w:rPr>
          <w:bCs/>
          <w:b/>
        </w:rPr>
        <w:t xml:space="preserve">Agricultural Services:</w:t>
      </w:r>
      <w:r>
        <w:t xml:space="preserve"> </w:t>
      </w:r>
      <w:r>
        <w:t xml:space="preserve">+36% YoY (expanded to 120 vineyards in Campi Flegrei)</w:t>
      </w:r>
    </w:p>
    <w:p>
      <w:pPr>
        <w:pStyle w:val="FirstParagraph"/>
      </w:pPr>
      <w:r>
        <w:t xml:space="preserve">The Naples meteorological sales surge directly results from our Meteorologist team's on-ground presence. Unlike remote forecast providers, our local Naples-based Meteorologist conducts daily field validations at Posillipo Hill and Vesuvius Base, ensuring real-time calibration of predictive models. For instance, during the August 2023 "Mediterranean Heatwave," our Naples Meteorologist team preempted a 48-hour storm system that would have disrupted Carnival celebrations. This enabled clients like Hotel Principe di Napoli to reschedule events with zero revenue loss – a key selling point demonstrated in our Q3 Sales Report.</w:t>
      </w:r>
    </w:p>
    <w:bookmarkEnd w:id="22"/>
    <w:bookmarkStart w:id="23" w:name="X4bea1c165dedf95f9e4eafc3aa95b820c29b352"/>
    <w:p>
      <w:pPr>
        <w:pStyle w:val="Heading2"/>
      </w:pPr>
      <w:r>
        <w:t xml:space="preserve">IV. Client Success Stories: The Meteorologist Impact</w:t>
      </w:r>
    </w:p>
    <w:p>
      <w:pPr>
        <w:pStyle w:val="FirstParagraph"/>
      </w:pPr>
      <w:r>
        <w:rPr>
          <w:bCs/>
          <w:b/>
        </w:rPr>
        <w:t xml:space="preserve">Case Study 1: Naples Cruise Port Authority</w:t>
      </w:r>
      <w:r>
        <w:br/>
      </w:r>
      <w:r>
        <w:t xml:space="preserve">Prior to engaging our Naples Meteorologist, the port faced €450K/month in weather-related delays. Our localized forecasts (updated every 15 minutes via mobile app) reduced docking delays by 63%. This led to a €1.2M annual contract renewal – the largest single sale in Italy Naples history.</w:t>
      </w:r>
    </w:p>
    <w:p>
      <w:pPr>
        <w:pStyle w:val="BodyText"/>
      </w:pPr>
      <w:r>
        <w:rPr>
          <w:bCs/>
          <w:b/>
        </w:rPr>
        <w:t xml:space="preserve">Case Study 2: La Villa del Vino Winery</w:t>
      </w:r>
      <w:r>
        <w:br/>
      </w:r>
      <w:r>
        <w:t xml:space="preserve">Facing grape-rot risks from Naples' unpredictable autumn rains, our Meteorologist developed a vineyard-specific alert system. This prevented €87K in crop loss during September's downpours, securing a multi-year contract that includes premium pricing for "zero-risk" harvest services.</w:t>
      </w:r>
    </w:p>
    <w:bookmarkEnd w:id="23"/>
    <w:bookmarkStart w:id="24" w:name="X10e605ab6ec92ce3f962cb8a951ef023d693b90"/>
    <w:p>
      <w:pPr>
        <w:pStyle w:val="Heading2"/>
      </w:pPr>
      <w:r>
        <w:t xml:space="preserve">V. Competitive Differentiation in Italy Naples Market</w:t>
      </w:r>
    </w:p>
    <w:p>
      <w:pPr>
        <w:pStyle w:val="FirstParagraph"/>
      </w:pPr>
      <w:r>
        <w:t xml:space="preserve">Our Q3 Sales Report reveals how specialized Meteorologist expertise creates unassailable market differentiation in Italy Naples:</w:t>
      </w:r>
    </w:p>
    <w:p>
      <w:pPr>
        <w:numPr>
          <w:ilvl w:val="0"/>
          <w:numId w:val="1002"/>
        </w:numPr>
        <w:pStyle w:val="Compact"/>
      </w:pPr>
      <w:r>
        <w:rPr>
          <w:bCs/>
          <w:b/>
        </w:rPr>
        <w:t xml:space="preserve">Hyper-Local Accuracy:</w:t>
      </w:r>
      <w:r>
        <w:t xml:space="preserve"> </w:t>
      </w:r>
      <w:r>
        <w:t xml:space="preserve">Our Naples Meteorologist team's 1km² grid model (vs. competitors' 10km²) captures sudden sea-breeze shifts critical for coastal businesses.</w:t>
      </w:r>
    </w:p>
    <w:p>
      <w:pPr>
        <w:numPr>
          <w:ilvl w:val="0"/>
          <w:numId w:val="1002"/>
        </w:numPr>
        <w:pStyle w:val="Compact"/>
      </w:pPr>
      <w:r>
        <w:rPr>
          <w:bCs/>
          <w:b/>
        </w:rPr>
        <w:t xml:space="preserve">Regulatory Alignment:</w:t>
      </w:r>
      <w:r>
        <w:t xml:space="preserve"> </w:t>
      </w:r>
      <w:r>
        <w:t xml:space="preserve">We've trained our Meteorologist staff on Italy's D.Lgs. n. 32/2017 weather reporting standards, a compliance factor ignored by global competitors.</w:t>
      </w:r>
    </w:p>
    <w:p>
      <w:pPr>
        <w:numPr>
          <w:ilvl w:val="0"/>
          <w:numId w:val="1002"/>
        </w:numPr>
        <w:pStyle w:val="Compact"/>
      </w:pPr>
      <w:r>
        <w:rPr>
          <w:bCs/>
          <w:b/>
        </w:rPr>
        <w:t xml:space="preserve">Cultural Integration:</w:t>
      </w:r>
      <w:r>
        <w:t xml:space="preserve"> </w:t>
      </w:r>
      <w:r>
        <w:t xml:space="preserve">Naples-based Meteorologists understand local expressions like "temporale di San Gennaro" (St. Januarius storms) – converting meteorological data into culturally resonant client communications.</w:t>
      </w:r>
    </w:p>
    <w:bookmarkEnd w:id="24"/>
    <w:bookmarkStart w:id="25" w:name="vi.-challenges-and-strategic-response"/>
    <w:p>
      <w:pPr>
        <w:pStyle w:val="Heading2"/>
      </w:pPr>
      <w:r>
        <w:t xml:space="preserve">VI. Challenges and Strategic Response</w:t>
      </w:r>
    </w:p>
    <w:p>
      <w:pPr>
        <w:pStyle w:val="FirstParagraph"/>
      </w:pPr>
      <w:r>
        <w:t xml:space="preserve">The primary challenge in Italy Naples remains seasonal demand spikes during tourist peaks (June-Sept). Our Sales Report identifies a 19% revenue dip during Q1 due to over-reliance on seasonal sales cycles. The solution? Our Meteorologist team now develops "predictive sales triggers" – e.g., using historical data from past Vesuvius eruption seasons to pre-sell volcano-related safety services 6 months in advance. This strategy has already generated €340K in Q3 pipeline for 2024.</w:t>
      </w:r>
    </w:p>
    <w:bookmarkEnd w:id="25"/>
    <w:bookmarkStart w:id="26" w:name="Xa0ecb16d686fd6bee464f4a934821389fa7551b"/>
    <w:p>
      <w:pPr>
        <w:pStyle w:val="Heading2"/>
      </w:pPr>
      <w:r>
        <w:t xml:space="preserve">VII. Future Outlook: Scaling the Naples Meteorologist Model</w:t>
      </w:r>
    </w:p>
    <w:p>
      <w:pPr>
        <w:pStyle w:val="FirstParagraph"/>
      </w:pPr>
      <w:r>
        <w:t xml:space="preserve">The success of our Italy Naples meteorological sales model will be replicated nationwide by 2025. Key initiatives include:</w:t>
      </w:r>
    </w:p>
    <w:p>
      <w:pPr>
        <w:numPr>
          <w:ilvl w:val="0"/>
          <w:numId w:val="1003"/>
        </w:numPr>
        <w:pStyle w:val="Compact"/>
      </w:pPr>
      <w:r>
        <w:rPr>
          <w:bCs/>
          <w:b/>
        </w:rPr>
        <w:t xml:space="preserve">Expansion to Sorrento:</w:t>
      </w:r>
      <w:r>
        <w:t xml:space="preserve"> </w:t>
      </w:r>
      <w:r>
        <w:t xml:space="preserve">Leverage Naples Meteorologist expertise for Amalfi Coast tourism (target: €500K Q4 revenue).</w:t>
      </w:r>
    </w:p>
    <w:p>
      <w:pPr>
        <w:numPr>
          <w:ilvl w:val="0"/>
          <w:numId w:val="1003"/>
        </w:numPr>
        <w:pStyle w:val="Compact"/>
      </w:pPr>
      <w:r>
        <w:rPr>
          <w:bCs/>
          <w:b/>
        </w:rPr>
        <w:t xml:space="preserve">Digital Platform Launch:</w:t>
      </w:r>
      <w:r>
        <w:t xml:space="preserve"> </w:t>
      </w:r>
      <w:r>
        <w:t xml:space="preserve">"Naples Weather Intelligence Hub" – an AI tool co-developed with our Meteorologist team, projected to boost upsell rate by 22%.</w:t>
      </w:r>
    </w:p>
    <w:p>
      <w:pPr>
        <w:numPr>
          <w:ilvl w:val="0"/>
          <w:numId w:val="1003"/>
        </w:numPr>
        <w:pStyle w:val="Compact"/>
      </w:pPr>
      <w:r>
        <w:rPr>
          <w:bCs/>
          <w:b/>
        </w:rPr>
        <w:t xml:space="preserve">Training Academy:</w:t>
      </w:r>
      <w:r>
        <w:t xml:space="preserve"> </w:t>
      </w:r>
      <w:r>
        <w:t xml:space="preserve">Establishing Italy's first Meteorologist certification program in Naples, targeting hospitality schools to create future sales channels.</w:t>
      </w:r>
    </w:p>
    <w:bookmarkEnd w:id="26"/>
    <w:bookmarkStart w:id="27" w:name="X61cc16abafca7862f7d17793a2045548ee60a0f"/>
    <w:p>
      <w:pPr>
        <w:pStyle w:val="Heading2"/>
      </w:pPr>
      <w:r>
        <w:t xml:space="preserve">VIII. Conclusion: The Unmatched Value of Localized Meteorology</w:t>
      </w:r>
    </w:p>
    <w:p>
      <w:pPr>
        <w:pStyle w:val="FirstParagraph"/>
      </w:pPr>
      <w:r>
        <w:t xml:space="preserve">This Sales Report unequivocally proves that specialized Meteorologist services are not merely a product offering – they are the strategic engine for growth in Italy Naples. Our Q3 results demonstrate that when meteorological expertise is deeply rooted in local geography (Naples' volcanic topography, Mediterranean microclimates), sales performance transforms from transactional to transformative. The Meteorologist isn't just forecasting weather; they're enabling Naples businesses to turn weather volatility into profitability.</w:t>
      </w:r>
    </w:p>
    <w:p>
      <w:pPr>
        <w:pStyle w:val="BodyText"/>
      </w:pPr>
      <w:r>
        <w:t xml:space="preserve">As Naples prepares for the 2024 Summer Olympics infrastructure projects, our Meteorologist team stands ready with predictive models for urban heat islands and storm drainage systems – positioning us for a 50%+ sales surge in the next fiscal year. For companies seeking market dominance in Italy Naples, this Sales Report confirms: Your success depends on having the right Meteorologist on the ground.</w:t>
      </w:r>
    </w:p>
    <w:p>
      <w:pPr>
        <w:pStyle w:val="BodyText"/>
      </w:pPr>
      <w:r>
        <w:rPr>
          <w:bCs/>
          <w:b/>
        </w:rPr>
        <w:t xml:space="preserve">Prepared by:</w:t>
      </w:r>
      <w:r>
        <w:t xml:space="preserve"> </w:t>
      </w:r>
      <w:r>
        <w:t xml:space="preserve">Elena Rossi, Head of Commercial Strategy</w:t>
      </w:r>
      <w:r>
        <w:br/>
      </w:r>
      <w:r>
        <w:rPr>
          <w:bCs/>
          <w:b/>
        </w:rPr>
        <w:t xml:space="preserve">Weather Dynamics Italia – Naples Operations Center</w:t>
      </w:r>
      <w:r>
        <w:br/>
      </w:r>
      <w:r>
        <w:rPr>
          <w:iCs/>
          <w:i/>
        </w:rPr>
        <w:t xml:space="preserve">"Precision Weather Intelligence for Italy's Most Dynamic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Italy Naples</dc:title>
  <dc:creator/>
  <dc:language>en</dc:language>
  <cp:keywords/>
  <dcterms:created xsi:type="dcterms:W3CDTF">2025-12-12T15:54:45Z</dcterms:created>
  <dcterms:modified xsi:type="dcterms:W3CDTF">2025-12-12T15:54:45Z</dcterms:modified>
</cp:coreProperties>
</file>

<file path=docProps/custom.xml><?xml version="1.0" encoding="utf-8"?>
<Properties xmlns="http://schemas.openxmlformats.org/officeDocument/2006/custom-properties" xmlns:vt="http://schemas.openxmlformats.org/officeDocument/2006/docPropsVTypes"/>
</file>