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983a8c42953da5ee089248a4cdb20ca34c2ab08"/>
    <w:p>
      <w:pPr>
        <w:pStyle w:val="Heading1"/>
      </w:pPr>
      <w:r>
        <w:t xml:space="preserve">Annual Sales Report: Advanced Meteorological Services for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WeatherTech Solutions SA</w:t>
      </w:r>
      <w:r>
        <w:br/>
      </w:r>
      <w:r>
        <w:rPr>
          <w:bCs/>
          <w:b/>
        </w:rPr>
        <w:t xml:space="preserve">Report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 Sales Report details the performance of our meteorological services across Johannesburg and the broader South Africa market. As a leading provider of specialized weather intelligence, our team of certified Meteorologist professionals has driven exceptional growth in client acquisition and service adoption. In 2023, we achieved a 37% year-over-year increase in revenue from South Africa Johannesburg-based clients, solidifying our position as the preferred meteorological partner for critical industries. This report demonstrates how our tailored weather solutions directly support business continuity, risk management, and operational efficiency in one of Africa's most dynamic urban centers.</w:t>
      </w:r>
    </w:p>
    <w:bookmarkEnd w:id="20"/>
    <w:bookmarkStart w:id="21" w:name="X502f24b67d4acb449491696302b1dca1ebdaf88"/>
    <w:p>
      <w:pPr>
        <w:pStyle w:val="Heading2"/>
      </w:pPr>
      <w:r>
        <w:t xml:space="preserve">Market Context: Why Johannesburg Demands Advanced Meteorological Services</w:t>
      </w:r>
    </w:p>
    <w:p>
      <w:pPr>
        <w:pStyle w:val="FirstParagraph"/>
      </w:pPr>
      <w:r>
        <w:t xml:space="preserve">Johannesburg, South Africa's economic capital and largest city, faces unique weather challenges that directly impact its $1.3 trillion economy. The city experiences extreme climate volatility including sudden thunderstorms, drought cycles, and urban heat island effects – making accurate meteorological forecasting non-negotiable for businesses. Our Sales Team identified three critical market drivers in Johannesburg:</w:t>
      </w:r>
    </w:p>
    <w:p>
      <w:pPr>
        <w:numPr>
          <w:ilvl w:val="0"/>
          <w:numId w:val="1001"/>
        </w:numPr>
        <w:pStyle w:val="Compact"/>
      </w:pPr>
      <w:r>
        <w:rPr>
          <w:bCs/>
          <w:b/>
        </w:rPr>
        <w:t xml:space="preserve">Infrastructure Vulnerability:</w:t>
      </w:r>
      <w:r>
        <w:t xml:space="preserve"> </w:t>
      </w:r>
      <w:r>
        <w:t xml:space="preserve">68% of Johannesburg's transport network experiences weather-related delays (2023 City Infrastructure Report)</w:t>
      </w:r>
    </w:p>
    <w:p>
      <w:pPr>
        <w:numPr>
          <w:ilvl w:val="0"/>
          <w:numId w:val="1001"/>
        </w:numPr>
        <w:pStyle w:val="Compact"/>
      </w:pPr>
      <w:r>
        <w:rPr>
          <w:bCs/>
          <w:b/>
        </w:rPr>
        <w:t xml:space="preserve">Resource Management Needs:</w:t>
      </w:r>
      <w:r>
        <w:t xml:space="preserve"> </w:t>
      </w:r>
      <w:r>
        <w:t xml:space="preserve">Mining and agriculture sectors require hyperlocal forecasts for safety and yield optimization</w:t>
      </w:r>
    </w:p>
    <w:p>
      <w:pPr>
        <w:numPr>
          <w:ilvl w:val="0"/>
          <w:numId w:val="1001"/>
        </w:numPr>
        <w:pStyle w:val="Compact"/>
      </w:pPr>
      <w:r>
        <w:rPr>
          <w:bCs/>
          <w:b/>
        </w:rPr>
        <w:t xml:space="preserve">Regulatory Compliance:</w:t>
      </w:r>
      <w:r>
        <w:t xml:space="preserve"> </w:t>
      </w:r>
      <w:r>
        <w:t xml:space="preserve">New South Africa Weather Risk Management Act mandates professional meteorological oversight for critical infrastructure</w:t>
      </w:r>
    </w:p>
    <w:bookmarkEnd w:id="21"/>
    <w:bookmarkStart w:id="25" w:name="Xaaba6016a0506d7ab5b37446c2361575a92a98e"/>
    <w:p>
      <w:pPr>
        <w:pStyle w:val="Heading2"/>
      </w:pPr>
      <w:r>
        <w:t xml:space="preserve">Sales Performance Analysis: Johannesburg Focus Areas</w:t>
      </w:r>
    </w:p>
    <w:bookmarkStart w:id="22" w:name="Xd0956c453b775ef105662566ad93e6709dd2024"/>
    <w:p>
      <w:pPr>
        <w:pStyle w:val="Heading3"/>
      </w:pPr>
      <w:r>
        <w:t xml:space="preserve">1. Enterprise Client Acquisition (35% of Revenue)</w:t>
      </w:r>
    </w:p>
    <w:p>
      <w:pPr>
        <w:pStyle w:val="FirstParagraph"/>
      </w:pPr>
      <w:r>
        <w:t xml:space="preserve">We secured 14 new enterprise contracts in Johannesburg, including:</w:t>
      </w:r>
    </w:p>
    <w:p>
      <w:pPr>
        <w:numPr>
          <w:ilvl w:val="0"/>
          <w:numId w:val="1002"/>
        </w:numPr>
        <w:pStyle w:val="Compact"/>
      </w:pPr>
      <w:r>
        <w:rPr>
          <w:bCs/>
          <w:b/>
        </w:rPr>
        <w:t xml:space="preserve">Transnet Freight Rail:</w:t>
      </w:r>
      <w:r>
        <w:t xml:space="preserve"> </w:t>
      </w:r>
      <w:r>
        <w:t xml:space="preserve">$450K annual contract for real-time storm tracking on rail corridors (reducing delays by 28%)</w:t>
      </w:r>
    </w:p>
    <w:p>
      <w:pPr>
        <w:numPr>
          <w:ilvl w:val="0"/>
          <w:numId w:val="1002"/>
        </w:numPr>
        <w:pStyle w:val="Compact"/>
      </w:pPr>
      <w:r>
        <w:rPr>
          <w:bCs/>
          <w:b/>
        </w:rPr>
        <w:t xml:space="preserve">Sasol Energy:</w:t>
      </w:r>
      <w:r>
        <w:t xml:space="preserve"> </w:t>
      </w:r>
      <w:r>
        <w:t xml:space="preserve">$320K deal for chemical plant safety monitoring during extreme weather events</w:t>
      </w:r>
    </w:p>
    <w:p>
      <w:pPr>
        <w:numPr>
          <w:ilvl w:val="0"/>
          <w:numId w:val="1002"/>
        </w:numPr>
        <w:pStyle w:val="Compact"/>
      </w:pPr>
      <w:r>
        <w:rPr>
          <w:bCs/>
          <w:b/>
        </w:rPr>
        <w:t xml:space="preserve">Johannesburg Airport Authority:</w:t>
      </w:r>
      <w:r>
        <w:t xml:space="preserve"> </w:t>
      </w:r>
      <w:r>
        <w:t xml:space="preserve">$580K agreement for AI-driven turbulence forecasting (improving on-time departures by 19%)</w:t>
      </w:r>
    </w:p>
    <w:p>
      <w:pPr>
        <w:pStyle w:val="FirstParagraph"/>
      </w:pPr>
      <w:r>
        <w:t xml:space="preserve">Our Meteorologist sales representatives achieved a 42% win rate in Johannesburg's enterprise market – significantly above the industry average of 29%. This success stems from our localized expertise: all proposals included hyperlocal Johannesburg weather patterns analysis using data from our 12 ground stations across the city.</w:t>
      </w:r>
    </w:p>
    <w:bookmarkEnd w:id="22"/>
    <w:bookmarkStart w:id="23" w:name="Xa44f28670887c568acffe65e713afcb443e0d73"/>
    <w:p>
      <w:pPr>
        <w:pStyle w:val="Heading3"/>
      </w:pPr>
      <w:r>
        <w:t xml:space="preserve">2. Government &amp; Municipal Contracts (30% of Revenue)</w:t>
      </w:r>
    </w:p>
    <w:p>
      <w:pPr>
        <w:pStyle w:val="FirstParagraph"/>
      </w:pPr>
      <w:r>
        <w:t xml:space="preserve">Our Sales Team closed three major municipal agreements with Johannesburg entities:</w:t>
      </w:r>
    </w:p>
    <w:p>
      <w:pPr>
        <w:numPr>
          <w:ilvl w:val="0"/>
          <w:numId w:val="1003"/>
        </w:numPr>
        <w:pStyle w:val="Compact"/>
      </w:pPr>
      <w:r>
        <w:rPr>
          <w:bCs/>
          <w:b/>
        </w:rPr>
        <w:t xml:space="preserve">Johannesburg Water:</w:t>
      </w:r>
      <w:r>
        <w:t xml:space="preserve"> </w:t>
      </w:r>
      <w:r>
        <w:t xml:space="preserve">$185K contract for drought prediction system (saving 12.7 million liters of water monthly during dry season)</w:t>
      </w:r>
    </w:p>
    <w:p>
      <w:pPr>
        <w:numPr>
          <w:ilvl w:val="0"/>
          <w:numId w:val="1003"/>
        </w:numPr>
        <w:pStyle w:val="Compact"/>
      </w:pPr>
      <w:r>
        <w:t xml:space="preserve">$240K for integrated emergency response platform</w:t>
      </w:r>
    </w:p>
    <w:p>
      <w:pPr>
        <w:numPr>
          <w:ilvl w:val="0"/>
          <w:numId w:val="1003"/>
        </w:numPr>
        <w:pStyle w:val="Compact"/>
      </w:pPr>
      <w:r>
        <w:rPr>
          <w:bCs/>
          <w:b/>
        </w:rPr>
        <w:t xml:space="preserve">EThekwini Municipal Transport:</w:t>
      </w:r>
      <w:r>
        <w:t xml:space="preserve"> </w:t>
      </w:r>
      <w:r>
        <w:t xml:space="preserve">$165K for bus fleet weather routing system</w:t>
      </w:r>
    </w:p>
    <w:p>
      <w:pPr>
        <w:pStyle w:val="FirstParagraph"/>
      </w:pPr>
      <w:r>
        <w:t xml:space="preserve">The Meteorologist-led solution package was critical in winning these contracts. We demonstrated how our Johannesburg-specific models reduced flood prediction errors by 41% compared to generic regional services, directly addressing the city's notorious urban flooding challenges.</w:t>
      </w:r>
    </w:p>
    <w:bookmarkEnd w:id="23"/>
    <w:bookmarkStart w:id="24" w:name="retail-event-management-25-of-revenue"/>
    <w:p>
      <w:pPr>
        <w:pStyle w:val="Heading3"/>
      </w:pPr>
      <w:r>
        <w:t xml:space="preserve">3. Retail &amp; Event Management (25% of Revenue)</w:t>
      </w:r>
    </w:p>
    <w:p>
      <w:pPr>
        <w:pStyle w:val="FirstParagraph"/>
      </w:pPr>
      <w:r>
        <w:t xml:space="preserve">Our sales strategy targeting Johannesburg's retail and event sectors yielded remarkable results:</w:t>
      </w:r>
    </w:p>
    <w:p>
      <w:pPr>
        <w:numPr>
          <w:ilvl w:val="0"/>
          <w:numId w:val="1004"/>
        </w:numPr>
        <w:pStyle w:val="Compact"/>
      </w:pPr>
      <w:r>
        <w:rPr>
          <w:bCs/>
          <w:b/>
        </w:rPr>
        <w:t xml:space="preserve">Retail Chains:</w:t>
      </w:r>
      <w:r>
        <w:t xml:space="preserve"> </w:t>
      </w:r>
      <w:r>
        <w:t xml:space="preserve">7 major supermarket groups adopted our weather-driven inventory system (saving $2.1M annually in perishable goods waste)</w:t>
      </w:r>
    </w:p>
    <w:p>
      <w:pPr>
        <w:numPr>
          <w:ilvl w:val="0"/>
          <w:numId w:val="1004"/>
        </w:numPr>
        <w:pStyle w:val="Compact"/>
      </w:pPr>
      <w:r>
        <w:rPr>
          <w:bCs/>
          <w:b/>
        </w:rPr>
        <w:t xml:space="preserve">Event Management Firms:</w:t>
      </w:r>
      <w:r>
        <w:t xml:space="preserve"> </w:t>
      </w:r>
      <w:r>
        <w:t xml:space="preserve">Contracted for 9 major Johannesburg events including the 2023 Soweto Marathon and Mandela Day celebrations</w:t>
      </w:r>
    </w:p>
    <w:p>
      <w:pPr>
        <w:pStyle w:val="FirstParagraph"/>
      </w:pPr>
      <w:r>
        <w:t xml:space="preserve">The key differentiator was our real-time mobile alerts system. Our Meteorologist team developed customized weather thresholds for Johannesburg's microclimates – crucial for an area where weather can change dramatically between Sandton and Alexandra Township.</w:t>
      </w:r>
    </w:p>
    <w:bookmarkEnd w:id="24"/>
    <w:bookmarkEnd w:id="25"/>
    <w:bookmarkStart w:id="26" w:name="Xfd3a7e3b96435ad7dd431e722fd03c173284659"/>
    <w:p>
      <w:pPr>
        <w:pStyle w:val="Heading2"/>
      </w:pPr>
      <w:r>
        <w:t xml:space="preserve">Client Success Stories: South Africa Johannesburg Impact</w:t>
      </w:r>
    </w:p>
    <w:p>
      <w:pPr>
        <w:pStyle w:val="FirstParagraph"/>
      </w:pPr>
      <w:r>
        <w:rPr>
          <w:bCs/>
          <w:b/>
        </w:rPr>
        <w:t xml:space="preserve">Case Study 1: Gold Reef City Casino</w:t>
      </w:r>
      <w:r>
        <w:br/>
      </w:r>
      <w:r>
        <w:t xml:space="preserve">Challenge: Frequent thunderstorms causing power fluctuations during peak hours.</w:t>
      </w:r>
      <w:r>
        <w:br/>
      </w:r>
      <w:r>
        <w:t xml:space="preserve">Solution: We deployed a custom weather monitoring system with lightning prediction within 3.5km radius.</w:t>
      </w:r>
      <w:r>
        <w:br/>
      </w:r>
      <w:r>
        <w:t xml:space="preserve">Result: Zero operational disruptions in 2023, saving an estimated $1.8M in potential revenue loss.</w:t>
      </w:r>
    </w:p>
    <w:p>
      <w:pPr>
        <w:pStyle w:val="BodyText"/>
      </w:pPr>
      <w:r>
        <w:rPr>
          <w:bCs/>
          <w:b/>
        </w:rPr>
        <w:t xml:space="preserve">Case Study 2: Johannesburg City Parks &amp; Recreation</w:t>
      </w:r>
      <w:r>
        <w:br/>
      </w:r>
      <w:r>
        <w:t xml:space="preserve">Challenge: Inefficient maintenance scheduling due to unpredictable weather.</w:t>
      </w:r>
      <w:r>
        <w:br/>
      </w:r>
      <w:r>
        <w:t xml:space="preserve">Solution: Our Meteorologist team created a predictive model for optimal grass mowing windows.</w:t>
      </w:r>
      <w:r>
        <w:br/>
      </w:r>
      <w:r>
        <w:t xml:space="preserve">Result: 34% reduction in equipment downtime, saving R780,000 annually.</w:t>
      </w:r>
    </w:p>
    <w:bookmarkEnd w:id="26"/>
    <w:bookmarkStart w:id="27" w:name="challenges-strategic-opportunities"/>
    <w:p>
      <w:pPr>
        <w:pStyle w:val="Heading2"/>
      </w:pPr>
      <w:r>
        <w:t xml:space="preserve">Challenges &amp; Strategic Opportunities</w:t>
      </w:r>
    </w:p>
    <w:p>
      <w:pPr>
        <w:pStyle w:val="FirstParagraph"/>
      </w:pPr>
      <w:r>
        <w:t xml:space="preserve">While Johannesburg presents immense opportunity, our Sales Report identifies two key challenges:</w:t>
      </w:r>
    </w:p>
    <w:p>
      <w:pPr>
        <w:numPr>
          <w:ilvl w:val="0"/>
          <w:numId w:val="1005"/>
        </w:numPr>
        <w:pStyle w:val="Compact"/>
      </w:pPr>
      <w:r>
        <w:rPr>
          <w:bCs/>
          <w:b/>
        </w:rPr>
        <w:t xml:space="preserve">Competition from Generic Providers:</w:t>
      </w:r>
      <w:r>
        <w:t xml:space="preserve"> </w:t>
      </w:r>
      <w:r>
        <w:t xml:space="preserve">Many vendors offer basic weather data without Johannesburg-specific calibration. Our solution requires continuous investment in hyperlocal sensor networks.</w:t>
      </w:r>
    </w:p>
    <w:p>
      <w:pPr>
        <w:numPr>
          <w:ilvl w:val="0"/>
          <w:numId w:val="1005"/>
        </w:numPr>
        <w:pStyle w:val="Compact"/>
      </w:pPr>
      <w:r>
        <w:rPr>
          <w:bCs/>
          <w:b/>
        </w:rPr>
        <w:t xml:space="preserve">Client Education Needs:</w:t>
      </w:r>
      <w:r>
        <w:t xml:space="preserve"> </w:t>
      </w:r>
      <w:r>
        <w:t xml:space="preserve">62% of new prospects initially undervalue meteorological services' ROI (per our Q3 client survey).</w:t>
      </w:r>
    </w:p>
    <w:p>
      <w:pPr>
        <w:pStyle w:val="FirstParagraph"/>
      </w:pPr>
      <w:r>
        <w:t xml:space="preserve">To overcome these, we recommend:</w:t>
      </w:r>
    </w:p>
    <w:p>
      <w:pPr>
        <w:numPr>
          <w:ilvl w:val="0"/>
          <w:numId w:val="1006"/>
        </w:numPr>
        <w:pStyle w:val="Compact"/>
      </w:pPr>
      <w:r>
        <w:t xml:space="preserve">Deploying an additional 5 Johannesburg ground stations by Q2 2024</w:t>
      </w:r>
    </w:p>
    <w:p>
      <w:pPr>
        <w:numPr>
          <w:ilvl w:val="0"/>
          <w:numId w:val="1006"/>
        </w:numPr>
        <w:pStyle w:val="Compact"/>
      </w:pPr>
      <w:r>
        <w:t xml:space="preserve">Creating a "Weather ROI Calculator" tool for South Africa Johannesburg clients</w:t>
      </w:r>
    </w:p>
    <w:p>
      <w:pPr>
        <w:numPr>
          <w:ilvl w:val="0"/>
          <w:numId w:val="1006"/>
        </w:numPr>
        <w:pStyle w:val="Compact"/>
      </w:pPr>
      <w:r>
        <w:t xml:space="preserve">Partnering with JSE-listed companies for case study development</w:t>
      </w:r>
    </w:p>
    <w:bookmarkEnd w:id="27"/>
    <w:bookmarkStart w:id="28" w:name="X0c146a052d542c0e20374fbc9318a631b1039b9"/>
    <w:p>
      <w:pPr>
        <w:pStyle w:val="Heading2"/>
      </w:pPr>
      <w:r>
        <w:t xml:space="preserve">Financial Performance Highlights (South Africa Johannesburg)</w:t>
      </w:r>
    </w:p>
    <w:p>
      <w:pPr>
        <w:pStyle w:val="FirstParagraph"/>
      </w:pPr>
      <w:r>
        <w:t xml:space="preserve">Service Line</w:t>
      </w:r>
    </w:p>
    <w:p>
      <w:pPr>
        <w:pStyle w:val="BodyText"/>
      </w:pPr>
      <w:r>
        <w:t xml:space="preserve">2022 Revenue (ZAR)</w:t>
      </w:r>
    </w:p>
    <w:p>
      <w:pPr>
        <w:pStyle w:val="BodyText"/>
      </w:pPr>
      <w:r>
        <w:t xml:space="preserve">2023 Revenue (ZAR)</w:t>
      </w:r>
    </w:p>
    <w:p>
      <w:pPr>
        <w:pStyle w:val="BodyText"/>
      </w:pPr>
      <w:r>
        <w:t xml:space="preserve">% Growth</w:t>
      </w:r>
    </w:p>
    <w:p>
      <w:pPr>
        <w:pStyle w:val="BodyText"/>
      </w:pPr>
      <w:r>
        <w:t xml:space="preserve">Enterprise Solutions</w:t>
      </w:r>
    </w:p>
    <w:p>
      <w:pPr>
        <w:pStyle w:val="BodyText"/>
      </w:pPr>
      <w:r>
        <w:t xml:space="preserve">7,150,000</w:t>
      </w:r>
    </w:p>
    <w:p>
      <w:pPr>
        <w:pStyle w:val="BodyText"/>
      </w:pPr>
      <w:r>
        <w:t xml:space="preserve">9,835,421</w:t>
      </w:r>
    </w:p>
    <w:p>
      <w:pPr>
        <w:pStyle w:val="BodyText"/>
      </w:pPr>
      <w:r>
        <w:t xml:space="preserve">+37.5%</w:t>
      </w:r>
    </w:p>
    <w:p>
      <w:pPr>
        <w:pStyle w:val="BodyText"/>
      </w:pPr>
      <w:r>
        <w:t xml:space="preserve">Municipal Contracts</w:t>
      </w:r>
    </w:p>
    <w:p>
      <w:pPr>
        <w:pStyle w:val="BodyText"/>
      </w:pPr>
      <w:r>
        <w:t xml:space="preserve">2,420,750</w:t>
      </w:r>
    </w:p>
    <w:p>
      <w:pPr>
        <w:pStyle w:val="BodyText"/>
      </w:pPr>
      <w:r>
        <w:t xml:space="preserve">3,168,900</w:t>
      </w:r>
    </w:p>
    <w:p>
      <w:pPr>
        <w:pStyle w:val="BodyText"/>
      </w:pPr>
      <w:r>
        <w:t xml:space="preserve">+30.9%</w:t>
      </w:r>
    </w:p>
    <w:p>
      <w:pPr>
        <w:pStyle w:val="BodyText"/>
      </w:pPr>
      <w:r>
        <w:t xml:space="preserve">Total Johannesburg Revenue</w:t>
      </w:r>
    </w:p>
    <w:p>
      <w:pPr>
        <w:pStyle w:val="BodyText"/>
      </w:pPr>
      <w:r>
        <w:rPr>
          <w:bCs/>
          <w:b/>
        </w:rPr>
        <w:t xml:space="preserve">9,570,750</w:t>
      </w:r>
    </w:p>
    <w:p>
      <w:pPr>
        <w:pStyle w:val="BodyText"/>
      </w:pPr>
      <w:r>
        <w:rPr>
          <w:bCs/>
          <w:b/>
        </w:rPr>
        <w:t xml:space="preserve">13,004,321</w:t>
      </w:r>
    </w:p>
    <w:p>
      <w:pPr>
        <w:pStyle w:val="BodyText"/>
      </w:pPr>
      <w:r>
        <w:rPr>
          <w:bCs/>
          <w:b/>
        </w:rPr>
        <w:t xml:space="preserve">+35.8%</w:t>
      </w:r>
    </w:p>
    <w:bookmarkEnd w:id="28"/>
    <w:bookmarkStart w:id="29" w:name="X08558945ddfcd9304c562d5cb6097f0d82fc314"/>
    <w:p>
      <w:pPr>
        <w:pStyle w:val="Heading2"/>
      </w:pPr>
      <w:r>
        <w:t xml:space="preserve">Conclusion: The Meteorologist as Strategic Asset in South Africa Johannesburg</w:t>
      </w:r>
    </w:p>
    <w:p>
      <w:pPr>
        <w:pStyle w:val="FirstParagraph"/>
      </w:pPr>
      <w:r>
        <w:t xml:space="preserve">This Sales Report unequivocally demonstrates that in the complex urban environment of Johannesburg, South Africa, our Meteorologist professionals are not merely weather forecasters but strategic business partners. The 35.8% revenue growth from this market validates our approach to delivering hyperlocal meteorological intelligence that directly impacts bottom-line results for Johannesburg-based organizations.</w:t>
      </w:r>
    </w:p>
    <w:p>
      <w:pPr>
        <w:pStyle w:val="BodyText"/>
      </w:pPr>
      <w:r>
        <w:t xml:space="preserve">Looking ahead, we project a 28% increase in Johannesburg sales for 2024 as climate volatility intensifies and regulatory requirements tighten. Our Sales Strategy will double down on the unique value proposition of South Africa-specific meteorological expertise – ensuring every solution is calibrated for Johannesburg's distinct weather patterns, from the Highveld plains to the sprawling townships.</w:t>
      </w:r>
    </w:p>
    <w:p>
      <w:pPr>
        <w:pStyle w:val="BodyText"/>
      </w:pPr>
      <w:r>
        <w:t xml:space="preserve">As our CEO recently stated: "In Johannesburg, where a sudden hailstorm can disrupt millions of lives and transactions, investing in professional Meteorologist services isn't an operational expense – it's a fundamental business imperative." This Sales Report confirms that our clients recognize this truth, driving consistent revenue growth while strengthening Johannesburg's resilience against climate uncertainty.</w:t>
      </w:r>
    </w:p>
    <w:p>
      <w:pPr>
        <w:pStyle w:val="BodyText"/>
      </w:pPr>
      <w:r>
        <w:rPr>
          <w:bCs/>
          <w:b/>
        </w:rPr>
        <w:t xml:space="preserve">Prepared By:</w:t>
      </w:r>
      <w:r>
        <w:t xml:space="preserve"> </w:t>
      </w:r>
      <w:r>
        <w:t xml:space="preserve">Sarah Nkosi, Head of Sales &amp; Meteorological Strategy</w:t>
      </w:r>
      <w:r>
        <w:br/>
      </w:r>
      <w:r>
        <w:rPr>
          <w:bCs/>
          <w:b/>
        </w:rPr>
        <w:t xml:space="preserve">Contact:</w:t>
      </w:r>
      <w:r>
        <w:t xml:space="preserve"> </w:t>
      </w:r>
      <w:r>
        <w:t xml:space="preserve">sales@weathertechsa.co.za | +27 11 555 9900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South Africa Johannesburg</dc:title>
  <dc:creator/>
  <dc:language>en</dc:language>
  <cp:keywords/>
  <dcterms:created xsi:type="dcterms:W3CDTF">2026-07-24T14:33:15Z</dcterms:created>
  <dcterms:modified xsi:type="dcterms:W3CDTF">2026-07-24T14:33:15Z</dcterms:modified>
</cp:coreProperties>
</file>

<file path=docProps/custom.xml><?xml version="1.0" encoding="utf-8"?>
<Properties xmlns="http://schemas.openxmlformats.org/officeDocument/2006/custom-properties" xmlns:vt="http://schemas.openxmlformats.org/officeDocument/2006/docPropsVTypes"/>
</file>