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Algerian</w:t>
      </w:r>
      <w:r>
        <w:t xml:space="preserve"> </w:t>
      </w:r>
      <w:r>
        <w:t xml:space="preserve">Defense</w:t>
      </w:r>
      <w:r>
        <w:t xml:space="preserve"> </w:t>
      </w: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Perspective</w:t>
      </w:r>
      <w:r>
        <w:t xml:space="preserve"> </w:t>
      </w:r>
      <w:r>
        <w:t xml:space="preserve">|</w:t>
      </w:r>
      <w:r>
        <w:t xml:space="preserve"> </w:t>
      </w:r>
      <w:r>
        <w:t xml:space="preserve">Algiers</w:t>
      </w:r>
    </w:p>
    <w:bookmarkStart w:id="34" w:name="Xb33df15722e3250110d08ae7d60add3f75d9680"/>
    <w:p>
      <w:pPr>
        <w:pStyle w:val="Heading1"/>
      </w:pPr>
      <w:r>
        <w:t xml:space="preserve">Comprehensive Sales Report: Strategic Defense Solutions for Algeria's Military Command in Algiers</w:t>
      </w:r>
    </w:p>
    <w:bookmarkStart w:id="20" w:name="X9957c19f7078e26fdcd47370e02bc97075e4ac0"/>
    <w:p>
      <w:pPr>
        <w:pStyle w:val="Heading2"/>
      </w:pPr>
      <w:r>
        <w:t xml:space="preserve">Prepared for Senior Leadership of the Algerian People's National Army (APNA)</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International Defense Sales Division - Algiers Office</w:t>
      </w:r>
      <w:r>
        <w:br/>
      </w:r>
      <w:r>
        <w:rPr>
          <w:bCs/>
          <w:b/>
        </w:rPr>
        <w:t xml:space="preserve">Location:</w:t>
      </w:r>
      <w:r>
        <w:t xml:space="preserve"> </w:t>
      </w:r>
      <w:r>
        <w:t xml:space="preserve">Algiers, Algeria</w:t>
      </w:r>
    </w:p>
    <w:bookmarkEnd w:id="20"/>
    <w:bookmarkStart w:id="21" w:name="i.-executive-summary"/>
    <w:p>
      <w:pPr>
        <w:pStyle w:val="Heading2"/>
      </w:pPr>
      <w:r>
        <w:t xml:space="preserve">I. Executive Summary</w:t>
      </w:r>
    </w:p>
    <w:p>
      <w:pPr>
        <w:pStyle w:val="FirstParagraph"/>
      </w:pPr>
      <w:r>
        <w:t xml:space="preserve">This Sales Report details the strategic defense solutions pipeline for Algeria's military apparatus, with particular emphasis on operations centered in Algiers. As a Military Officer stationed at our Algiers-based headquarters, I have overseen all major sales engagements across Algeria's national security infrastructure. Our current portfolio demonstrates a 37% year-over-year growth in contracted defense services within the Algerian market, directly supporting APNA's modernization goals. The report confirms that Algeria Algiers has become the operational epicenter for our Africa-focused defense initiatives, with 89% of all military contracts now originating from this strategic hub.</w:t>
      </w:r>
    </w:p>
    <w:bookmarkEnd w:id="21"/>
    <w:bookmarkStart w:id="22" w:name="Xe0c56aaaecb54392534559f53bb1a409fe647ba"/>
    <w:p>
      <w:pPr>
        <w:pStyle w:val="Heading2"/>
      </w:pPr>
      <w:r>
        <w:t xml:space="preserve">II. Market Context: Algeria's Strategic Defense Imperative</w:t>
      </w:r>
    </w:p>
    <w:p>
      <w:pPr>
        <w:pStyle w:val="FirstParagraph"/>
      </w:pPr>
      <w:r>
        <w:t xml:space="preserve">Algeria's national security landscape requires continuous enhancement of its military capabilities, particularly following the 2015-2030 National Defense Strategy. As a Military Officer deeply embedded in Algiers' defense ecosystem, I've observed three critical market drivers:</w:t>
      </w:r>
    </w:p>
    <w:p>
      <w:pPr>
        <w:numPr>
          <w:ilvl w:val="0"/>
          <w:numId w:val="1001"/>
        </w:numPr>
        <w:pStyle w:val="Compact"/>
      </w:pPr>
      <w:r>
        <w:rPr>
          <w:bCs/>
          <w:b/>
        </w:rPr>
        <w:t xml:space="preserve">Border Security Modernization:</w:t>
      </w:r>
      <w:r>
        <w:t xml:space="preserve"> </w:t>
      </w:r>
      <w:r>
        <w:t xml:space="preserve">Algeria's 9,000km land borders require advanced surveillance systems to counter transnational threats.</w:t>
      </w:r>
    </w:p>
    <w:p>
      <w:pPr>
        <w:numPr>
          <w:ilvl w:val="0"/>
          <w:numId w:val="1001"/>
        </w:numPr>
        <w:pStyle w:val="Compact"/>
      </w:pPr>
      <w:r>
        <w:rPr>
          <w:bCs/>
          <w:b/>
        </w:rPr>
        <w:t xml:space="preserve">Technology Localization:</w:t>
      </w:r>
      <w:r>
        <w:t xml:space="preserve"> </w:t>
      </w:r>
      <w:r>
        <w:t xml:space="preserve">APNA prioritizes technology transfer agreements under current defense contracts in Algiers.</w:t>
      </w:r>
    </w:p>
    <w:p>
      <w:pPr>
        <w:numPr>
          <w:ilvl w:val="0"/>
          <w:numId w:val="1001"/>
        </w:numPr>
        <w:pStyle w:val="Compact"/>
      </w:pPr>
      <w:r>
        <w:rPr>
          <w:bCs/>
          <w:b/>
        </w:rPr>
        <w:t xml:space="preserve">Sustained Procurement Cycles:</w:t>
      </w:r>
      <w:r>
        <w:t xml:space="preserve"> </w:t>
      </w:r>
      <w:r>
        <w:t xml:space="preserve">Algeria maintains one of the world's top 10 military spending budgets, with 72% allocated to equipment replacement.</w:t>
      </w:r>
    </w:p>
    <w:bookmarkEnd w:id="22"/>
    <w:bookmarkStart w:id="23" w:name="Xee7ee1caae0584c5c98b9e9f7d9794167ea568c"/>
    <w:p>
      <w:pPr>
        <w:pStyle w:val="Heading2"/>
      </w:pPr>
      <w:r>
        <w:t xml:space="preserve">III. Sales Performance Analysis: Algiers as Command Center</w:t>
      </w:r>
    </w:p>
    <w:p>
      <w:pPr>
        <w:pStyle w:val="FirstParagraph"/>
      </w:pPr>
      <w:r>
        <w:t xml:space="preserve">The Algiers office has achieved record sales velocity in Q3 2023, representing 68% of all North African military contracts. Key metrics include:</w:t>
      </w:r>
    </w:p>
    <w:p>
      <w:pPr>
        <w:pStyle w:val="BodyText"/>
      </w:pPr>
      <w:r>
        <w:t xml:space="preserve">Product/Service</w:t>
      </w:r>
    </w:p>
    <w:p>
      <w:pPr>
        <w:pStyle w:val="BodyText"/>
      </w:pPr>
      <w:r>
        <w:t xml:space="preserve">Algiers Contract Value (USD)</w:t>
      </w:r>
    </w:p>
    <w:p>
      <w:pPr>
        <w:pStyle w:val="BodyText"/>
      </w:pPr>
      <w:r>
        <w:t xml:space="preserve">APNA Unit Served</w:t>
      </w:r>
    </w:p>
    <w:p>
      <w:pPr>
        <w:pStyle w:val="BodyText"/>
      </w:pPr>
      <w:r>
        <w:t xml:space="preserve">% of Total Algeria Sales</w:t>
      </w:r>
    </w:p>
    <w:p>
      <w:pPr>
        <w:pStyle w:val="BodyText"/>
      </w:pPr>
      <w:r>
        <w:t xml:space="preserve">Air Defense Radar Systems</w:t>
      </w:r>
    </w:p>
    <w:p>
      <w:pPr>
        <w:pStyle w:val="BodyText"/>
      </w:pPr>
      <w:r>
        <w:t xml:space="preserve">$218M</w:t>
      </w:r>
    </w:p>
    <w:p>
      <w:pPr>
        <w:pStyle w:val="BodyText"/>
      </w:pPr>
      <w:r>
        <w:t xml:space="preserve">4 Regiments, Algiers Garrison</w:t>
      </w:r>
    </w:p>
    <w:p>
      <w:pPr>
        <w:pStyle w:val="BodyText"/>
      </w:pPr>
      <w:r>
        <w:t xml:space="preserve">31%</w:t>
      </w:r>
    </w:p>
    <w:p>
      <w:pPr>
        <w:pStyle w:val="BodyText"/>
      </w:pPr>
      <w:r>
        <w:t xml:space="preserve">Digital Command &amp; Control Platforms</w:t>
      </w:r>
    </w:p>
    <w:p>
      <w:pPr>
        <w:pStyle w:val="BodyText"/>
      </w:pPr>
      <w:r>
        <w:t xml:space="preserve">$175M</w:t>
      </w:r>
    </w:p>
    <w:p>
      <w:pPr>
        <w:pStyle w:val="BodyText"/>
      </w:pPr>
      <w:r>
        <w:t xml:space="preserve">APNA Joint Command Center, Algiers</w:t>
      </w:r>
    </w:p>
    <w:p>
      <w:pPr>
        <w:pStyle w:val="BodyText"/>
      </w:pPr>
      <w:r>
        <w:t xml:space="preserve">25%</w:t>
      </w:r>
    </w:p>
    <w:p>
      <w:pPr>
        <w:pStyle w:val="BodyText"/>
      </w:pPr>
      <w:r>
        <w:t xml:space="preserve">&gt;</w:t>
      </w:r>
    </w:p>
    <w:p>
      <w:pPr>
        <w:pStyle w:val="BodyText"/>
      </w:pPr>
      <w:r>
        <w:t xml:space="preserve">Unmanned Aerial Systems (UAS)</w:t>
      </w:r>
    </w:p>
    <w:p>
      <w:pPr>
        <w:pStyle w:val="BodyText"/>
      </w:pPr>
      <w:r>
        <w:t xml:space="preserve">$98M</w:t>
      </w:r>
    </w:p>
    <w:p>
      <w:pPr>
        <w:pStyle w:val="BodyText"/>
      </w:pPr>
      <w:r>
        <w:t xml:space="preserve">Sahara Border Patrol Units</w:t>
      </w:r>
    </w:p>
    <w:p>
      <w:pPr>
        <w:pStyle w:val="BodyText"/>
      </w:pPr>
      <w:r>
        <w:t xml:space="preserve">14%</w:t>
      </w:r>
    </w:p>
    <w:p>
      <w:pPr>
        <w:pStyle w:val="BodyText"/>
      </w:pPr>
      <w:r>
        <w:t xml:space="preserve">&gt;</w:t>
      </w:r>
    </w:p>
    <w:p>
      <w:pPr>
        <w:pStyle w:val="BodyText"/>
      </w:pPr>
      <w:r>
        <w:rPr>
          <w:bCs/>
          <w:b/>
        </w:rPr>
        <w:t xml:space="preserve">Critical Insight for Military Officers:</w:t>
      </w:r>
      <w:r>
        <w:t xml:space="preserve"> </w:t>
      </w:r>
      <w:r>
        <w:t xml:space="preserve">All contracts exceeding $50M now require direct coordination with the Algiers-based APNA Technical Directorate. Our success in securing these agreements stems from maintaining on-site military liaison officers at the Ministry of National Defense headquarters in Algiers, facilitating real-time decision-making during procurement cycles.</w:t>
      </w:r>
    </w:p>
    <w:bookmarkEnd w:id="23"/>
    <w:bookmarkStart w:id="27" w:name="X8f41155ec48435abc85fc20377070c365c55eee"/>
    <w:p>
      <w:pPr>
        <w:pStyle w:val="Heading2"/>
      </w:pPr>
      <w:r>
        <w:t xml:space="preserve">IV. Strategic Sales Methodology: The Algeria-Algiers Advantage</w:t>
      </w:r>
    </w:p>
    <w:p>
      <w:pPr>
        <w:pStyle w:val="FirstParagraph"/>
      </w:pPr>
      <w:r>
        <w:t xml:space="preserve">This Sales Report underscores our differentiated approach to operating within Algeria's defense ecosystem:</w:t>
      </w:r>
    </w:p>
    <w:bookmarkStart w:id="24" w:name="a.-embedded-military-officer-network"/>
    <w:p>
      <w:pPr>
        <w:pStyle w:val="Heading3"/>
      </w:pPr>
      <w:r>
        <w:t xml:space="preserve">A. Embedded Military Officer Network</w:t>
      </w:r>
    </w:p>
    <w:p>
      <w:pPr>
        <w:pStyle w:val="FirstParagraph"/>
      </w:pPr>
      <w:r>
        <w:t xml:space="preserve">We deploy certified Military Officers at every key sales engagement, not just as liaisons but as strategic advisors. In Algiers, our 12-on-site officers (including 3 former APNA commanders) have accelerated contract finalization by 44% through direct technical consultations with Algerian military leadership. For instance, during the recent $175M C2 platform deal, our embedded officer identified a critical integration requirement that prevented a $32M redesign delay.</w:t>
      </w:r>
    </w:p>
    <w:bookmarkEnd w:id="24"/>
    <w:bookmarkStart w:id="25" w:name="b.-algiers-centric-infrastructure"/>
    <w:p>
      <w:pPr>
        <w:pStyle w:val="Heading3"/>
      </w:pPr>
      <w:r>
        <w:t xml:space="preserve">B. Algiers-Centric Infrastructure</w:t>
      </w:r>
    </w:p>
    <w:p>
      <w:pPr>
        <w:pStyle w:val="FirstParagraph"/>
      </w:pPr>
      <w:r>
        <w:t xml:space="preserve">Our Algiers facility houses the only authorized defense technology demonstration center in North Africa. This allows military officers from all APNA branches to test systems within Algeria's operational environment before procurement—reducing deployment risk by 67%. The facility, located adjacent to the Bologhine Military Zone, enables same-day technical briefings for senior Algiers-based commanders.</w:t>
      </w:r>
    </w:p>
    <w:bookmarkEnd w:id="25"/>
    <w:bookmarkStart w:id="26" w:name="Xe56e71f668336e397323eb19f67b4c8d19e2dd5"/>
    <w:p>
      <w:pPr>
        <w:pStyle w:val="Heading3"/>
      </w:pPr>
      <w:r>
        <w:t xml:space="preserve">C. Compliance with National Security Protocols</w:t>
      </w:r>
    </w:p>
    <w:p>
      <w:pPr>
        <w:pStyle w:val="FirstParagraph"/>
      </w:pPr>
      <w:r>
        <w:t xml:space="preserve">All sales processes adhere strictly to Algeria's 2019 Defense Procurement Law. Our Algiers team maintains the only certified local cybersecurity certification (DIN EN ISO/IEC 27001) for military data handling, enabling seamless integration of our systems with Algeria's secure communication networks—a requirement that eliminated competitors from 5 major contracts this year.</w:t>
      </w:r>
    </w:p>
    <w:bookmarkEnd w:id="26"/>
    <w:bookmarkEnd w:id="27"/>
    <w:bookmarkStart w:id="30" w:name="Xf5ccbda151fb069ef86ca95bece930b620b90e9"/>
    <w:p>
      <w:pPr>
        <w:pStyle w:val="Heading2"/>
      </w:pPr>
      <w:r>
        <w:t xml:space="preserve">V. Challenges &amp; Mitigation Strategies in Algiers Market</w:t>
      </w:r>
    </w:p>
    <w:p>
      <w:pPr>
        <w:pStyle w:val="FirstParagraph"/>
      </w:pPr>
      <w:r>
        <w:t xml:space="preserve">As a Military Officer operating within Algeria Algiers' complex defense bureaucracy, we've navigated two primary challenges:</w:t>
      </w:r>
    </w:p>
    <w:bookmarkStart w:id="28" w:name="bureaucratic-procurement-cycles"/>
    <w:p>
      <w:pPr>
        <w:pStyle w:val="Heading3"/>
      </w:pPr>
      <w:r>
        <w:t xml:space="preserve">1. Bureaucratic Procurement Cycles</w:t>
      </w:r>
    </w:p>
    <w:p>
      <w:pPr>
        <w:pStyle w:val="FirstParagraph"/>
      </w:pPr>
      <w:r>
        <w:rPr>
          <w:iCs/>
          <w:i/>
        </w:rPr>
        <w:t xml:space="preserve">Action Taken:</w:t>
      </w:r>
      <w:r>
        <w:t xml:space="preserve"> </w:t>
      </w:r>
      <w:r>
        <w:t xml:space="preserve">Established weekly "Operational Review" meetings at APNA's Algiers headquarters with the Defense Procurement Council. This directly reduced approval timelines from 8 months to 27 days for critical security systems.</w:t>
      </w:r>
    </w:p>
    <w:bookmarkEnd w:id="28"/>
    <w:bookmarkStart w:id="29" w:name="technology-transfer-requirements"/>
    <w:p>
      <w:pPr>
        <w:pStyle w:val="Heading3"/>
      </w:pPr>
      <w:r>
        <w:t xml:space="preserve">2. Technology Transfer Requirements</w:t>
      </w:r>
    </w:p>
    <w:p>
      <w:pPr>
        <w:pStyle w:val="FirstParagraph"/>
      </w:pPr>
      <w:r>
        <w:rPr>
          <w:iCs/>
          <w:i/>
        </w:rPr>
        <w:t xml:space="preserve">Action Taken:</w:t>
      </w:r>
      <w:r>
        <w:t xml:space="preserve"> </w:t>
      </w:r>
      <w:r>
        <w:t xml:space="preserve">Created a joint Algeria-Algiers Technical Training Program at the APNA Military Academy in Algiers, training 142 Algerian technicians annually. This fulfills nationalization mandates while strengthening long-term military officer relationships.</w:t>
      </w:r>
    </w:p>
    <w:bookmarkEnd w:id="29"/>
    <w:bookmarkEnd w:id="30"/>
    <w:bookmarkStart w:id="31" w:name="Xd0902b24a9490944dd97c55407914bb7c5df509"/>
    <w:p>
      <w:pPr>
        <w:pStyle w:val="Heading2"/>
      </w:pPr>
      <w:r>
        <w:t xml:space="preserve">VI. Future Outlook: Strategic Opportunities in Algeria</w:t>
      </w:r>
    </w:p>
    <w:p>
      <w:pPr>
        <w:pStyle w:val="FirstParagraph"/>
      </w:pPr>
      <w:r>
        <w:t xml:space="preserve">The Sales Report projects a $1.2B opportunity window for Algeria's 2024-2035 defense modernization plan, with Algiers as the central procurement nexus. Priority initiatives include:</w:t>
      </w:r>
    </w:p>
    <w:p>
      <w:pPr>
        <w:numPr>
          <w:ilvl w:val="0"/>
          <w:numId w:val="1002"/>
        </w:numPr>
        <w:pStyle w:val="Compact"/>
      </w:pPr>
      <w:r>
        <w:rPr>
          <w:bCs/>
          <w:b/>
        </w:rPr>
        <w:t xml:space="preserve">Next-Gen Border Security Network:</w:t>
      </w:r>
      <w:r>
        <w:t xml:space="preserve"> </w:t>
      </w:r>
      <w:r>
        <w:t xml:space="preserve">$385M project requiring integrated ground/air surveillance systems for Algeria's southern regions. Our Algiers-based prototype facility is currently in final testing.</w:t>
      </w:r>
    </w:p>
    <w:p>
      <w:pPr>
        <w:numPr>
          <w:ilvl w:val="0"/>
          <w:numId w:val="1002"/>
        </w:numPr>
        <w:pStyle w:val="Compact"/>
      </w:pPr>
      <w:r>
        <w:rPr>
          <w:bCs/>
          <w:b/>
        </w:rPr>
        <w:t xml:space="preserve">Military AI Integration:</w:t>
      </w:r>
      <w:r>
        <w:t xml:space="preserve"> </w:t>
      </w:r>
      <w:r>
        <w:t xml:space="preserve">APNA's new AI Command Center initiative (Algiers Phase I) represents a $210M opportunity for our machine learning battlefield analytics suite.</w:t>
      </w:r>
    </w:p>
    <w:p>
      <w:pPr>
        <w:numPr>
          <w:ilvl w:val="0"/>
          <w:numId w:val="1002"/>
        </w:numPr>
        <w:pStyle w:val="Compact"/>
      </w:pPr>
      <w:r>
        <w:rPr>
          <w:bCs/>
          <w:b/>
        </w:rPr>
        <w:t xml:space="preserve">Green Military Infrastructure:</w:t>
      </w:r>
      <w:r>
        <w:t xml:space="preserve"> </w:t>
      </w:r>
      <w:r>
        <w:t xml:space="preserve">Algeria's new energy-efficient base construction program creates demand for our solar-powered communications systems at Algiers military installations.</w:t>
      </w:r>
    </w:p>
    <w:bookmarkEnd w:id="31"/>
    <w:bookmarkStart w:id="33" w:name="Xe707f82dd99e9c22ac9e49a39bdf0819b3b8b49"/>
    <w:p>
      <w:pPr>
        <w:pStyle w:val="Heading2"/>
      </w:pPr>
      <w:r>
        <w:t xml:space="preserve">VII. Conclusion: The Algerian Command Center Imperative</w:t>
      </w:r>
    </w:p>
    <w:p>
      <w:pPr>
        <w:pStyle w:val="FirstParagraph"/>
      </w:pPr>
      <w:r>
        <w:t xml:space="preserve">This Sales Report affirms that Algeria Algiers is no longer merely a regional office—it is the indispensable command center for all defense sales to the APNA. Our Military Officer network, embedded within Algiers' defense leadership structure, has transformed us from equipment provider to strategic security partner. As demonstrated by our 37% growth trajectory in Q3 2023, this model delivers unmatched results in Algeria's competitive military market.</w:t>
      </w:r>
    </w:p>
    <w:p>
      <w:pPr>
        <w:pStyle w:val="BodyText"/>
      </w:pPr>
      <w:r>
        <w:rPr>
          <w:bCs/>
          <w:b/>
        </w:rPr>
        <w:t xml:space="preserve">Final Recommendation:</w:t>
      </w:r>
      <w:r>
        <w:t xml:space="preserve"> </w:t>
      </w:r>
      <w:r>
        <w:t xml:space="preserve">We request immediate authorization to expand the Algiers-based Military Officer contingent by 15 personnel, targeting the upcoming APNA equipment modernization cycle. This strategic investment will position us for an estimated $420M in additional contracts within Algeria over the next 18 months.</w:t>
      </w:r>
    </w:p>
    <w:bookmarkStart w:id="32" w:name="prepared-by"/>
    <w:p>
      <w:pPr>
        <w:pStyle w:val="Heading3"/>
      </w:pPr>
      <w:r>
        <w:t xml:space="preserve">Prepared By:</w:t>
      </w:r>
    </w:p>
    <w:p>
      <w:pPr>
        <w:pStyle w:val="FirstParagraph"/>
      </w:pPr>
      <w:r>
        <w:t xml:space="preserve">Colonel Amadou Diallo, CSM (Ret.)</w:t>
      </w:r>
      <w:r>
        <w:br/>
      </w:r>
      <w:r>
        <w:t xml:space="preserve">Director of Defense Sales Operations</w:t>
      </w:r>
      <w:r>
        <w:br/>
      </w:r>
      <w:r>
        <w:t xml:space="preserve">International Defense Solutions Group</w:t>
      </w:r>
      <w:r>
        <w:br/>
      </w:r>
      <w:r>
        <w:t xml:space="preserve">Algiers Military District Office</w:t>
      </w:r>
    </w:p>
    <w:p>
      <w:r>
        <w:pict>
          <v:rect style="width:0;height:1.5pt" o:hralign="center" o:hrstd="t" o:hr="t"/>
        </w:pict>
      </w:r>
    </w:p>
    <w:p>
      <w:pPr>
        <w:pStyle w:val="FirstParagraph"/>
      </w:pPr>
      <w:r>
        <w:rPr>
          <w:bCs/>
          <w:b/>
        </w:rPr>
        <w:t xml:space="preserve">Disclaimer:</w:t>
      </w:r>
      <w:r>
        <w:t xml:space="preserve"> </w:t>
      </w:r>
      <w:r>
        <w:t xml:space="preserve">This Sales Report contains classified defense information. Distribution restricted to authorized Algerian Military Officers with APNA clearance level Gamma. For all inquiries, contact the Algiers Office Defense Liaison at +213-21-567-890.</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Algerian Defense Sales Report | Military Officer Perspective | Algiers</dc:title>
  <dc:creator/>
  <dc:language>en</dc:language>
  <cp:keywords/>
  <dcterms:created xsi:type="dcterms:W3CDTF">2026-07-21T06:57:08Z</dcterms:created>
  <dcterms:modified xsi:type="dcterms:W3CDTF">2026-07-21T06:57:08Z</dcterms:modified>
</cp:coreProperties>
</file>

<file path=docProps/custom.xml><?xml version="1.0" encoding="utf-8"?>
<Properties xmlns="http://schemas.openxmlformats.org/officeDocument/2006/custom-properties" xmlns:vt="http://schemas.openxmlformats.org/officeDocument/2006/docPropsVTypes"/>
</file>