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w:t>
      </w:r>
      <w:r>
        <w:t xml:space="preserve"> </w:t>
      </w:r>
      <w:r>
        <w:t xml:space="preserve">Nigeria</w:t>
      </w:r>
      <w:r>
        <w:t xml:space="preserve"> </w:t>
      </w:r>
      <w:r>
        <w:t xml:space="preserve">Lagos</w:t>
      </w:r>
      <w:r>
        <w:t xml:space="preserve"> </w:t>
      </w:r>
      <w:r>
        <w:t xml:space="preserve">Operations</w:t>
      </w:r>
    </w:p>
    <w:bookmarkStart w:id="32" w:name="X243436e77141781858e7d7ea0a1f1d659340d85"/>
    <w:p>
      <w:pPr>
        <w:pStyle w:val="Heading1"/>
      </w:pPr>
      <w:r>
        <w:t xml:space="preserve">Official Sales Report: Oceanographer Services in Nigeria Lagos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Oceanographer services across Nigeria Lagos, demonstrating significant market penetration and revenue growth. The Oceanographer division has achieved remarkable success in positioning itself as the leading provider of marine environmental solutions within Nigeria's most dynamic economic hub. With a 37% year-over-year increase in sales volume and a 28% expansion of our client portfolio, this report confirms Oceanographer's strategic importance to our Nigerian operations. The Nigeria Lagos market now represents 42% of Oceanographer's total revenue in West Africa, establishing it as our flagship territory for oceanographic service delivery.</w:t>
      </w:r>
    </w:p>
    <w:bookmarkEnd w:id="20"/>
    <w:bookmarkStart w:id="21" w:name="ii.-market-context-why-nigeria-lagos"/>
    <w:p>
      <w:pPr>
        <w:pStyle w:val="Heading2"/>
      </w:pPr>
      <w:r>
        <w:t xml:space="preserve">II. Market Context: Why Nigeria Lagos?</w:t>
      </w:r>
    </w:p>
    <w:p>
      <w:pPr>
        <w:pStyle w:val="FirstParagraph"/>
      </w:pPr>
      <w:r>
        <w:t xml:space="preserve">Nigeria Lagos presents unparalleled opportunities for Oceanographer services due to its critical position as Africa's largest port city and economic nerve center. As the nation's commercial capital, Lagos faces mounting challenges including coastal erosion (affecting 40% of shoreline), oil spill mitigation needs following major maritime incidents, and burgeoning offshore energy investments. The Lagos State Government's</w:t>
      </w:r>
      <w:r>
        <w:t xml:space="preserve"> </w:t>
      </w:r>
      <w:r>
        <w:rPr>
          <w:iCs/>
          <w:i/>
        </w:rPr>
        <w:t xml:space="preserve">"Blue Economy Initiative"</w:t>
      </w:r>
      <w:r>
        <w:t xml:space="preserve"> </w:t>
      </w:r>
      <w:r>
        <w:t xml:space="preserve">has created unprecedented demand for professional oceanographic data and sustainable coastal management solutions – precisely where Oceanographer excels. This strategic alignment positions us as the indispensable partner for both government agencies and private sector clients seeking certified marine environmental intelligence in Nigeria Lagos.</w:t>
      </w:r>
    </w:p>
    <w:bookmarkEnd w:id="21"/>
    <w:bookmarkStart w:id="25" w:name="iii.-key-sales-achievements-q3-2023"/>
    <w:p>
      <w:pPr>
        <w:pStyle w:val="Heading2"/>
      </w:pPr>
      <w:r>
        <w:t xml:space="preserve">III. Key Sales Achievements (Q3 2023)</w:t>
      </w:r>
    </w:p>
    <w:bookmarkStart w:id="22" w:name="a.-revenue-growth"/>
    <w:p>
      <w:pPr>
        <w:pStyle w:val="Heading3"/>
      </w:pPr>
      <w:r>
        <w:t xml:space="preserve">A. Revenue Growth</w:t>
      </w:r>
    </w:p>
    <w:p>
      <w:pPr>
        <w:numPr>
          <w:ilvl w:val="0"/>
          <w:numId w:val="1001"/>
        </w:numPr>
        <w:pStyle w:val="Compact"/>
      </w:pPr>
      <w:r>
        <w:rPr>
          <w:bCs/>
          <w:b/>
        </w:rPr>
        <w:t xml:space="preserve">Record Quarterly Revenue:</w:t>
      </w:r>
      <w:r>
        <w:t xml:space="preserve"> </w:t>
      </w:r>
      <w:r>
        <w:t xml:space="preserve">₦147.8 million (up 41% from Q2), driven by major contracts with Nigerian National Petroleum Corporation (NNPC) and Lagos State Ministry of Environment.</w:t>
      </w:r>
    </w:p>
    <w:p>
      <w:pPr>
        <w:numPr>
          <w:ilvl w:val="0"/>
          <w:numId w:val="1001"/>
        </w:numPr>
        <w:pStyle w:val="Compact"/>
      </w:pPr>
      <w:r>
        <w:rPr>
          <w:bCs/>
          <w:b/>
        </w:rPr>
        <w:t xml:space="preserve">Largest Single Deal:</w:t>
      </w:r>
      <w:r>
        <w:t xml:space="preserve"> </w:t>
      </w:r>
      <w:r>
        <w:t xml:space="preserve">₦62.3 million contract with Shell Nigeria for coastal monitoring systems across Lagos Lagoon – the most valuable Oceanographer deal in Nigeria to date.</w:t>
      </w:r>
    </w:p>
    <w:bookmarkEnd w:id="22"/>
    <w:bookmarkStart w:id="23" w:name="b.-client-acquisition-retention"/>
    <w:p>
      <w:pPr>
        <w:pStyle w:val="Heading3"/>
      </w:pPr>
      <w:r>
        <w:t xml:space="preserve">B. Client Acquisition &amp; Retention</w:t>
      </w:r>
    </w:p>
    <w:p>
      <w:pPr>
        <w:numPr>
          <w:ilvl w:val="0"/>
          <w:numId w:val="1002"/>
        </w:numPr>
        <w:pStyle w:val="Compact"/>
      </w:pPr>
      <w:r>
        <w:t xml:space="preserve">Onboarded 17 new enterprise clients including Dangote Group and Transnational Shipping Ltd., representing a 29% increase over previous quarter.</w:t>
      </w:r>
    </w:p>
    <w:p>
      <w:pPr>
        <w:numPr>
          <w:ilvl w:val="0"/>
          <w:numId w:val="1002"/>
        </w:numPr>
        <w:pStyle w:val="Compact"/>
      </w:pPr>
      <w:r>
        <w:t xml:space="preserve">Retained all 15 existing government contracts with renewal rates exceeding 98% due to superior data accuracy and responsive service delivery.</w:t>
      </w:r>
    </w:p>
    <w:p>
      <w:pPr>
        <w:numPr>
          <w:ilvl w:val="0"/>
          <w:numId w:val="1002"/>
        </w:numPr>
        <w:pStyle w:val="Compact"/>
      </w:pPr>
      <w:r>
        <w:t xml:space="preserve">Established strategic partnership with Lagos Metropolitan Area Transport Authority (LAMATA) for riverine ecosystem monitoring – opening new revenue streams.</w:t>
      </w:r>
    </w:p>
    <w:bookmarkEnd w:id="23"/>
    <w:bookmarkStart w:id="24" w:name="c.-geographic-expansion-within-lagos"/>
    <w:p>
      <w:pPr>
        <w:pStyle w:val="Heading3"/>
      </w:pPr>
      <w:r>
        <w:t xml:space="preserve">C. Geographic Expansion within Lagos</w:t>
      </w:r>
    </w:p>
    <w:p>
      <w:pPr>
        <w:numPr>
          <w:ilvl w:val="0"/>
          <w:numId w:val="1003"/>
        </w:numPr>
        <w:pStyle w:val="Compact"/>
      </w:pPr>
      <w:r>
        <w:t xml:space="preserve">Deployed mobile oceanographic units to all 5 major commercial zones: Victoria Island, Ikeja, Lekki, Apapa, and Epe.</w:t>
      </w:r>
    </w:p>
    <w:p>
      <w:pPr>
        <w:numPr>
          <w:ilvl w:val="0"/>
          <w:numId w:val="1003"/>
        </w:numPr>
        <w:pStyle w:val="Compact"/>
      </w:pPr>
      <w:r>
        <w:t xml:space="preserve">Launched specialized services for Marina District waterfront development projects – capturing 32% of the premium coastal construction market.</w:t>
      </w:r>
    </w:p>
    <w:bookmarkEnd w:id="24"/>
    <w:bookmarkEnd w:id="25"/>
    <w:bookmarkStart w:id="26" w:name="Xf2367be18e793775b245c4fa18061dafc7a8045"/>
    <w:p>
      <w:pPr>
        <w:pStyle w:val="Heading2"/>
      </w:pPr>
      <w:r>
        <w:t xml:space="preserve">IV. Competitive Differentiation in Nigeria Lagos Market</w:t>
      </w:r>
    </w:p>
    <w:p>
      <w:pPr>
        <w:pStyle w:val="FirstParagraph"/>
      </w:pPr>
      <w:r>
        <w:t xml:space="preserve">Our success stems from Oceanographer's tailored approach to Nigeria Lagos' unique challenges:</w:t>
      </w:r>
    </w:p>
    <w:p>
      <w:pPr>
        <w:numPr>
          <w:ilvl w:val="0"/>
          <w:numId w:val="1004"/>
        </w:numPr>
        <w:pStyle w:val="Compact"/>
      </w:pPr>
      <w:r>
        <w:rPr>
          <w:bCs/>
          <w:b/>
        </w:rPr>
        <w:t xml:space="preserve">Cultural Intelligence:</w:t>
      </w:r>
      <w:r>
        <w:t xml:space="preserve"> </w:t>
      </w:r>
      <w:r>
        <w:t xml:space="preserve">Our Lagos-based team (85% local hires) understands regional maritime customs and regulatory nuances, enabling faster client onboarding than international competitors.</w:t>
      </w:r>
    </w:p>
    <w:p>
      <w:pPr>
        <w:numPr>
          <w:ilvl w:val="0"/>
          <w:numId w:val="1004"/>
        </w:numPr>
        <w:pStyle w:val="Compact"/>
      </w:pPr>
      <w:r>
        <w:rPr>
          <w:bCs/>
          <w:b/>
        </w:rPr>
        <w:t xml:space="preserve">Localized Technology:</w:t>
      </w:r>
      <w:r>
        <w:t xml:space="preserve"> </w:t>
      </w:r>
      <w:r>
        <w:t xml:space="preserve">Modified data collection systems for Lagos' turbid waters and high sediment load – delivering 22% more accurate results than generic solutions.</w:t>
      </w:r>
    </w:p>
    <w:p>
      <w:pPr>
        <w:numPr>
          <w:ilvl w:val="0"/>
          <w:numId w:val="1004"/>
        </w:numPr>
        <w:pStyle w:val="Compact"/>
      </w:pPr>
      <w:r>
        <w:rPr>
          <w:bCs/>
          <w:b/>
        </w:rPr>
        <w:t xml:space="preserve">Government Partnership Framework:</w:t>
      </w:r>
      <w:r>
        <w:t xml:space="preserve"> </w:t>
      </w:r>
      <w:r>
        <w:t xml:space="preserve">Direct integration with Lagos State's Environmental Management Agency (LASEMA) providing priority access to official marine datasets.</w:t>
      </w:r>
    </w:p>
    <w:p>
      <w:pPr>
        <w:numPr>
          <w:ilvl w:val="0"/>
          <w:numId w:val="1004"/>
        </w:numPr>
        <w:pStyle w:val="Compact"/>
      </w:pPr>
      <w:r>
        <w:rPr>
          <w:bCs/>
          <w:b/>
        </w:rPr>
        <w:t xml:space="preserve">Cost Efficiency:</w:t>
      </w:r>
      <w:r>
        <w:t xml:space="preserve"> </w:t>
      </w:r>
      <w:r>
        <w:t xml:space="preserve">19% lower operational costs than offshore competitors due to optimized local logistics and maintenance networks across Nigeria Lagos.</w:t>
      </w:r>
    </w:p>
    <w:bookmarkEnd w:id="26"/>
    <w:bookmarkStart w:id="27" w:name="v.-strategic-initiatives-driving-success"/>
    <w:p>
      <w:pPr>
        <w:pStyle w:val="Heading2"/>
      </w:pPr>
      <w:r>
        <w:t xml:space="preserve">V. Strategic Initiatives Driving Success</w:t>
      </w:r>
    </w:p>
    <w:p>
      <w:pPr>
        <w:pStyle w:val="FirstParagraph"/>
      </w:pPr>
      <w:r>
        <w:t xml:space="preserve">We implemented three pivotal strategies specifically for the Nigeria Lagos market:</w:t>
      </w:r>
    </w:p>
    <w:p>
      <w:pPr>
        <w:numPr>
          <w:ilvl w:val="0"/>
          <w:numId w:val="1005"/>
        </w:numPr>
        <w:pStyle w:val="Compact"/>
      </w:pPr>
      <w:r>
        <w:rPr>
          <w:bCs/>
          <w:b/>
        </w:rPr>
        <w:t xml:space="preserve">Community-Embedded Service Model:</w:t>
      </w:r>
      <w:r>
        <w:t xml:space="preserve"> </w:t>
      </w:r>
      <w:r>
        <w:t xml:space="preserve">Established 3 field offices in high-demand coastal communities (Mile 12, Badagry, Ibese), allowing same-day response to client needs. This reduced service delivery time by 40% and built critical trust with local stakeholders.</w:t>
      </w:r>
    </w:p>
    <w:p>
      <w:pPr>
        <w:numPr>
          <w:ilvl w:val="0"/>
          <w:numId w:val="1005"/>
        </w:numPr>
        <w:pStyle w:val="Compact"/>
      </w:pPr>
      <w:r>
        <w:rPr>
          <w:bCs/>
          <w:b/>
        </w:rPr>
        <w:t xml:space="preserve">Lagos-Specific Training Program:</w:t>
      </w:r>
      <w:r>
        <w:t xml:space="preserve"> </w:t>
      </w:r>
      <w:r>
        <w:t xml:space="preserve">Developed Oceanographer-certified training for Lagos port workers on marine data interpretation – now adopted by 23 shipping companies, creating recurring service opportunities.</w:t>
      </w:r>
    </w:p>
    <w:p>
      <w:pPr>
        <w:numPr>
          <w:ilvl w:val="0"/>
          <w:numId w:val="1005"/>
        </w:numPr>
        <w:pStyle w:val="Compact"/>
      </w:pPr>
      <w:r>
        <w:rPr>
          <w:bCs/>
          <w:b/>
        </w:rPr>
        <w:t xml:space="preserve">Government Digital Integration:</w:t>
      </w:r>
      <w:r>
        <w:t xml:space="preserve"> </w:t>
      </w:r>
      <w:r>
        <w:t xml:space="preserve">Created a real-time oceanographic dashboard synced with Lagos State's central operations hub (Lagos Data Center), making our data visible to all relevant agencies during environmental emergencies.</w:t>
      </w:r>
    </w:p>
    <w:bookmarkEnd w:id="27"/>
    <w:bookmarkStart w:id="28" w:name="vi.-challenges-adaptive-solutions"/>
    <w:p>
      <w:pPr>
        <w:pStyle w:val="Heading2"/>
      </w:pPr>
      <w:r>
        <w:t xml:space="preserve">VI. Challenges &amp; Adaptive Solutions</w:t>
      </w:r>
    </w:p>
    <w:p>
      <w:pPr>
        <w:pStyle w:val="FirstParagraph"/>
      </w:pPr>
      <w:r>
        <w:t xml:space="preserve">Despite strong performance, we navigated significant challenges unique to Nigeria Lagos:</w:t>
      </w:r>
    </w:p>
    <w:p>
      <w:pPr>
        <w:numPr>
          <w:ilvl w:val="0"/>
          <w:numId w:val="1006"/>
        </w:numPr>
        <w:pStyle w:val="Compact"/>
      </w:pPr>
      <w:r>
        <w:rPr>
          <w:iCs/>
          <w:i/>
        </w:rPr>
        <w:t xml:space="preserve">Challenge:</w:t>
      </w:r>
      <w:r>
        <w:t xml:space="preserve"> </w:t>
      </w:r>
      <w:r>
        <w:t xml:space="preserve">Seasonal flooding disrupting data collection in Lekki Creek.</w:t>
      </w:r>
    </w:p>
    <w:p>
      <w:pPr>
        <w:numPr>
          <w:ilvl w:val="0"/>
          <w:numId w:val="1006"/>
        </w:numPr>
        <w:pStyle w:val="Compact"/>
      </w:pPr>
      <w:r>
        <w:rPr>
          <w:iCs/>
          <w:i/>
        </w:rPr>
        <w:t xml:space="preserve">Solution:</w:t>
      </w:r>
      <w:r>
        <w:t xml:space="preserve"> </w:t>
      </w:r>
      <w:r>
        <w:t xml:space="preserve">Oceanographer developed waterproof, drone-based survey systems for monsoon periods – now a standard offering in our Lagos service package.</w:t>
      </w:r>
    </w:p>
    <w:p>
      <w:pPr>
        <w:numPr>
          <w:ilvl w:val="0"/>
          <w:numId w:val="1006"/>
        </w:numPr>
        <w:pStyle w:val="Compact"/>
      </w:pPr>
      <w:r>
        <w:rPr>
          <w:iCs/>
          <w:i/>
        </w:rPr>
        <w:t xml:space="preserve">Challenge:</w:t>
      </w:r>
      <w:r>
        <w:t xml:space="preserve"> </w:t>
      </w:r>
      <w:r>
        <w:t xml:space="preserve">Competition from low-cost local surveyors offering inaccurate data.</w:t>
      </w:r>
    </w:p>
    <w:p>
      <w:pPr>
        <w:numPr>
          <w:ilvl w:val="0"/>
          <w:numId w:val="1006"/>
        </w:numPr>
        <w:pStyle w:val="Compact"/>
      </w:pPr>
      <w:r>
        <w:rPr>
          <w:iCs/>
          <w:i/>
        </w:rPr>
        <w:t xml:space="preserve">Solution:</w:t>
      </w:r>
      <w:r>
        <w:t xml:space="preserve"> </w:t>
      </w:r>
      <w:r>
        <w:t xml:space="preserve">Implemented "Oceanographer Verification" seals on all deliverables, backed by third-party accreditation from Nigerian Association of Marine Scientists – establishing industry trust.</w:t>
      </w:r>
    </w:p>
    <w:bookmarkEnd w:id="28"/>
    <w:bookmarkStart w:id="29" w:name="vii.-financial-highlights-forecast"/>
    <w:p>
      <w:pPr>
        <w:pStyle w:val="Heading2"/>
      </w:pPr>
      <w:r>
        <w:t xml:space="preserve">VII. Financial Highlights &amp; Forecast</w:t>
      </w:r>
    </w:p>
    <w:p>
      <w:pPr>
        <w:pStyle w:val="FirstParagraph"/>
      </w:pPr>
      <w:r>
        <w:t xml:space="preserve">The Nigeria Lagos division achieved a 37% gross margin in Q3 (exceeding target by 9%), directly attributable to Oceanographer's premium service positioning. Our sales pipeline for Q4 shows strong momentum with:</w:t>
      </w:r>
    </w:p>
    <w:p>
      <w:pPr>
        <w:numPr>
          <w:ilvl w:val="0"/>
          <w:numId w:val="1007"/>
        </w:numPr>
        <w:pStyle w:val="Compact"/>
      </w:pPr>
      <w:r>
        <w:t xml:space="preserve">₦85 million in signed contracts</w:t>
      </w:r>
    </w:p>
    <w:p>
      <w:pPr>
        <w:numPr>
          <w:ilvl w:val="0"/>
          <w:numId w:val="1007"/>
        </w:numPr>
        <w:pStyle w:val="Compact"/>
      </w:pPr>
      <w:r>
        <w:t xml:space="preserve">₦122 million in proposal stage opportunities</w:t>
      </w:r>
    </w:p>
    <w:p>
      <w:pPr>
        <w:numPr>
          <w:ilvl w:val="0"/>
          <w:numId w:val="1007"/>
        </w:numPr>
        <w:pStyle w:val="Compact"/>
      </w:pPr>
      <w:r>
        <w:t xml:space="preserve">New interest from 7 major oil refineries exploring Lagos port expansion projects</w:t>
      </w:r>
    </w:p>
    <w:p>
      <w:pPr>
        <w:pStyle w:val="FirstParagraph"/>
      </w:pPr>
      <w:r>
        <w:t xml:space="preserve">Based on current trends, Oceanographer anticipates achieving 18% year-over-year revenue growth for Nigeria Lagos operations by Q4 2023. We project market share to reach 31% in the coastal environmental services segment within Lagos State – up from 19% in Q3 2022.</w:t>
      </w:r>
    </w:p>
    <w:bookmarkEnd w:id="29"/>
    <w:bookmarkStart w:id="30" w:name="X398835836ec67b7e78ee9b99f58b0103f99cfae"/>
    <w:p>
      <w:pPr>
        <w:pStyle w:val="Heading2"/>
      </w:pPr>
      <w:r>
        <w:t xml:space="preserve">VIII. Conclusion: Oceanographer's Strategic Imperative</w:t>
      </w:r>
    </w:p>
    <w:p>
      <w:pPr>
        <w:pStyle w:val="FirstParagraph"/>
      </w:pPr>
      <w:r>
        <w:t xml:space="preserve">This Sales Report underscores why Nigeria Lagos is the cornerstone of Oceanographer's continental growth strategy. The region's environmental pressures, coupled with our proven ability to deliver locally relevant oceanographic solutions, have created an unmatched competitive advantage. We are not merely selling data services – we are enabling Lagos State's sustainable development through precision marine intelligence.</w:t>
      </w:r>
    </w:p>
    <w:p>
      <w:pPr>
        <w:pStyle w:val="BodyText"/>
      </w:pPr>
      <w:r>
        <w:t xml:space="preserve">As the premier provider of Oceanographer services in Nigeria Lagos, our continued success will directly fuel Africa-wide expansion. All sales initiatives must now prioritize deepening our Lagos market leadership while replicating our proven model across other Nigerian coastal cities like Port Harcourt and Warri. The future of Oceanographer's global impact begins with mastering Nigeria Lagos – where we've already established the blueprint for oceanographic excellence.</w:t>
      </w:r>
    </w:p>
    <w:p>
      <w:pPr>
        <w:pStyle w:val="BodyText"/>
      </w:pPr>
      <w:r>
        <w:rPr>
          <w:bCs/>
          <w:b/>
        </w:rPr>
        <w:t xml:space="preserve">Prepared by:</w:t>
      </w:r>
      <w:r>
        <w:t xml:space="preserve"> </w:t>
      </w:r>
      <w:r>
        <w:t xml:space="preserve">Oceanographer Sales &amp; Strategy Division</w:t>
      </w:r>
      <w:r>
        <w:br/>
      </w:r>
      <w:r>
        <w:rPr>
          <w:bCs/>
          <w:b/>
        </w:rPr>
        <w:t xml:space="preserve">Contact:</w:t>
      </w:r>
      <w:r>
        <w:t xml:space="preserve"> </w:t>
      </w:r>
      <w:r>
        <w:t xml:space="preserve">sales@oceanographer-ng.com | +234 803 123 4567</w:t>
      </w:r>
    </w:p>
    <w:bookmarkEnd w:id="30"/>
    <w:bookmarkStart w:id="31" w:name="disclaimer"/>
    <w:p>
      <w:pPr>
        <w:pStyle w:val="Heading2"/>
      </w:pPr>
      <w:r>
        <w:t xml:space="preserve">Disclaimer</w:t>
      </w:r>
    </w:p>
    <w:p>
      <w:pPr>
        <w:pStyle w:val="FirstParagraph"/>
      </w:pPr>
      <w:r>
        <w:t xml:space="preserve">This Sales Report is confidential and intended solely for Oceanographer internal use. All figures are based on verified Lagos State government data and client contracts as of October 15, 2023. Oceanographer remains committed to ethical oceanographic practices in Nigeria Lagos operations.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 Nigeria Lagos Operations</dc:title>
  <dc:creator/>
  <dc:language>en</dc:language>
  <cp:keywords/>
  <dcterms:created xsi:type="dcterms:W3CDTF">2026-07-21T06:00:49Z</dcterms:created>
  <dcterms:modified xsi:type="dcterms:W3CDTF">2026-07-21T06:00:49Z</dcterms:modified>
</cp:coreProperties>
</file>

<file path=docProps/custom.xml><?xml version="1.0" encoding="utf-8"?>
<Properties xmlns="http://schemas.openxmlformats.org/officeDocument/2006/custom-properties" xmlns:vt="http://schemas.openxmlformats.org/officeDocument/2006/docPropsVTypes"/>
</file>