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Paramedic</w:t>
      </w:r>
      <w:r>
        <w:t xml:space="preserve"> </w:t>
      </w:r>
      <w:r>
        <w:t xml:space="preserve">Workforce</w:t>
      </w:r>
      <w:r>
        <w:t xml:space="preserve"> </w:t>
      </w:r>
      <w:r>
        <w:t xml:space="preserve">Development</w:t>
      </w:r>
      <w:r>
        <w:t xml:space="preserve"> </w:t>
      </w:r>
      <w:r>
        <w:t xml:space="preserve">&amp;</w:t>
      </w:r>
      <w:r>
        <w:t xml:space="preserve"> </w:t>
      </w:r>
      <w:r>
        <w:t xml:space="preserve">Recruitment</w:t>
      </w:r>
      <w:r>
        <w:t xml:space="preserve"> </w:t>
      </w:r>
      <w:r>
        <w:t xml:space="preserve">Strategy</w:t>
      </w:r>
      <w:r>
        <w:t xml:space="preserve"> </w:t>
      </w:r>
      <w:r>
        <w:t xml:space="preserve">-</w:t>
      </w:r>
      <w:r>
        <w:t xml:space="preserve"> </w:t>
      </w:r>
      <w:r>
        <w:t xml:space="preserve">Brisbane,</w:t>
      </w:r>
      <w:r>
        <w:t xml:space="preserve"> </w:t>
      </w:r>
      <w:r>
        <w:t xml:space="preserve">Australia</w:t>
      </w:r>
    </w:p>
    <w:bookmarkStart w:id="28" w:name="X788864b5246edd29775a24911d5b6e419a581ba"/>
    <w:p>
      <w:pPr>
        <w:pStyle w:val="Heading1"/>
      </w:pPr>
      <w:r>
        <w:t xml:space="preserve">Annual Sales Report: Strategic Paramedic Recruitment and Workforce Development for Queensland Ambulance Service (QAS) Brisbane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Queensland Ambulance Service Leadership Team, Brisbane Operations</w:t>
      </w:r>
      <w:r>
        <w:br/>
      </w:r>
      <w:r>
        <w:rPr>
          <w:bCs/>
          <w:b/>
        </w:rPr>
        <w:t xml:space="preserve">Report Scope:</w:t>
      </w:r>
      <w:r>
        <w:t xml:space="preserve"> </w:t>
      </w:r>
      <w:r>
        <w:t xml:space="preserve">Analysis of Paramedic Recruitment "Sales" Performance, Market Positioning, and Strategic Recommendations for Australia's Brisbane Metropolitan Area</w:t>
      </w:r>
    </w:p>
    <w:bookmarkStart w:id="20" w:name="executive-summary"/>
    <w:p>
      <w:pPr>
        <w:pStyle w:val="Heading2"/>
      </w:pPr>
      <w:r>
        <w:t xml:space="preserve">Executive Summary</w:t>
      </w:r>
    </w:p>
    <w:p>
      <w:pPr>
        <w:pStyle w:val="FirstParagraph"/>
      </w:pPr>
      <w:r>
        <w:t xml:space="preserve">This comprehensive Sales Report details the annual performance metrics for the recruitment and retention of qualified Paramedic professionals within the Queensland Ambulance Service (QAS) Brisbane Region. As Australia's largest metropolitan ambulance service, QAS Brisbane faces unprecedented demand for skilled emergency medical personnel. This report reframes our workforce acquisition as a strategic "sales" initiative – where the "product" is highly trained, AHPRA-registered Paramedics delivered to meet the critical healthcare needs of Queensland's most populous city. The data underscores a 12% year-on-year increase in successful Paramedic placements within Brisbane (from 287 to 322), directly addressing a growing gap between service demand and workforce capacity across</w:t>
      </w:r>
      <w:r>
        <w:t xml:space="preserve"> </w:t>
      </w:r>
      <w:r>
        <w:rPr>
          <w:iCs/>
          <w:i/>
        </w:rPr>
        <w:t xml:space="preserve">Australia Brisbane</w:t>
      </w:r>
      <w:r>
        <w:t xml:space="preserve"> </w:t>
      </w:r>
      <w:r>
        <w:t xml:space="preserve">emergency response corridors.</w:t>
      </w:r>
    </w:p>
    <w:bookmarkEnd w:id="20"/>
    <w:bookmarkStart w:id="22" w:name="Xdf50a7ced59e333c17fcd872116c7fe7a18a997"/>
    <w:p>
      <w:pPr>
        <w:pStyle w:val="Heading2"/>
      </w:pPr>
      <w:r>
        <w:t xml:space="preserve">Market Analysis: The Brisbane Paramedic Demand Landscape</w:t>
      </w:r>
    </w:p>
    <w:p>
      <w:pPr>
        <w:pStyle w:val="FirstParagraph"/>
      </w:pPr>
      <w:r>
        <w:t xml:space="preserve">The Brisbane metropolitan area, serving over 1.6 million residents, presents unique challenges for paramedic services. Population growth (1.9% annually), aging demographics, and increased complexity of medical emergencies have driven a 20% rise in call volumes since 2018 (QAS Annual Report 2023). This surge has intensified the competitive market for Paramedic talent across</w:t>
      </w:r>
      <w:r>
        <w:t xml:space="preserve"> </w:t>
      </w:r>
      <w:r>
        <w:rPr>
          <w:iCs/>
          <w:i/>
        </w:rPr>
        <w:t xml:space="preserve">Australia Brisbane</w:t>
      </w:r>
      <w:r>
        <w:t xml:space="preserve">, where private ambulance providers and regional services actively compete for the same pool of qualified candidates. Our "Sales" strategy must therefore emphasize QAS Brisbane's unique value proposition: career progression pathways, specialized training in high-demand areas (e.g., critical care, mental health response), and direct impact on community safety within</w:t>
      </w:r>
      <w:r>
        <w:t xml:space="preserve"> </w:t>
      </w:r>
      <w:r>
        <w:rPr>
          <w:iCs/>
          <w:i/>
        </w:rPr>
        <w:t xml:space="preserve">Australia Brisbane</w:t>
      </w:r>
      <w:r>
        <w:t xml:space="preserve">.</w:t>
      </w:r>
    </w:p>
    <w:bookmarkStart w:id="21" w:name="X862836a61734756a2d209cc2e73311a63151a48"/>
    <w:p>
      <w:pPr>
        <w:pStyle w:val="Heading3"/>
      </w:pPr>
      <w:r>
        <w:t xml:space="preserve">Key Sales Performance Metrics (Brisbane Region - FY 2022/23)</w:t>
      </w:r>
    </w:p>
    <w:p>
      <w:pPr>
        <w:numPr>
          <w:ilvl w:val="0"/>
          <w:numId w:val="1001"/>
        </w:numPr>
        <w:pStyle w:val="Compact"/>
      </w:pPr>
      <w:r>
        <w:rPr>
          <w:bCs/>
          <w:b/>
        </w:rPr>
        <w:t xml:space="preserve">Paramedic Hire Rate:</w:t>
      </w:r>
      <w:r>
        <w:t xml:space="preserve"> </w:t>
      </w:r>
      <w:r>
        <w:t xml:space="preserve">89% (vs. industry average of 76%), reflecting strong market positioning</w:t>
      </w:r>
    </w:p>
    <w:p>
      <w:pPr>
        <w:numPr>
          <w:ilvl w:val="0"/>
          <w:numId w:val="1001"/>
        </w:numPr>
        <w:pStyle w:val="Compact"/>
      </w:pPr>
      <w:r>
        <w:rPr>
          <w:bCs/>
          <w:b/>
        </w:rPr>
        <w:t xml:space="preserve">New Paramedic Onboarding:</w:t>
      </w:r>
      <w:r>
        <w:t xml:space="preserve"> </w:t>
      </w:r>
      <w:r>
        <w:t xml:space="preserve">322 (15% increase from prior year)</w:t>
      </w:r>
    </w:p>
    <w:p>
      <w:pPr>
        <w:numPr>
          <w:ilvl w:val="0"/>
          <w:numId w:val="1001"/>
        </w:numPr>
        <w:pStyle w:val="Compact"/>
      </w:pPr>
      <w:r>
        <w:rPr>
          <w:bCs/>
          <w:b/>
        </w:rPr>
        <w:t xml:space="preserve">Candidate Conversion Rate (Interview to Offer):</w:t>
      </w:r>
      <w:r>
        <w:t xml:space="preserve"> </w:t>
      </w:r>
      <w:r>
        <w:t xml:space="preserve">48% (vs. target of 40%)</w:t>
      </w:r>
    </w:p>
    <w:p>
      <w:pPr>
        <w:numPr>
          <w:ilvl w:val="0"/>
          <w:numId w:val="1001"/>
        </w:numPr>
        <w:pStyle w:val="Compact"/>
      </w:pPr>
      <w:r>
        <w:rPr>
          <w:bCs/>
          <w:b/>
        </w:rPr>
        <w:t xml:space="preserve">Retention Rate for New Hires (6 months):</w:t>
      </w:r>
      <w:r>
        <w:t xml:space="preserve"> </w:t>
      </w:r>
      <w:r>
        <w:t xml:space="preserve">92%</w:t>
      </w:r>
    </w:p>
    <w:p>
      <w:pPr>
        <w:numPr>
          <w:ilvl w:val="0"/>
          <w:numId w:val="1001"/>
        </w:numPr>
        <w:pStyle w:val="Compact"/>
      </w:pPr>
      <w:r>
        <w:rPr>
          <w:bCs/>
          <w:b/>
        </w:rPr>
        <w:t xml:space="preserve">Average Time-to-Hire:</w:t>
      </w:r>
      <w:r>
        <w:t xml:space="preserve"> </w:t>
      </w:r>
      <w:r>
        <w:t xml:space="preserve">38 days (below Brisbane regional benchmark of 45 days)</w:t>
      </w:r>
    </w:p>
    <w:bookmarkEnd w:id="21"/>
    <w:bookmarkEnd w:id="22"/>
    <w:bookmarkStart w:id="23" w:name="X0ba6765a009d64946c042f36cae119e3b248766"/>
    <w:p>
      <w:pPr>
        <w:pStyle w:val="Heading2"/>
      </w:pPr>
      <w:r>
        <w:t xml:space="preserve">Strategic "Product" Positioning: Why QAS Brisbane Wins the Paramedic Talent Sale</w:t>
      </w:r>
    </w:p>
    <w:p>
      <w:pPr>
        <w:pStyle w:val="FirstParagraph"/>
      </w:pPr>
      <w:r>
        <w:t xml:space="preserve">This report defines our success through the lens of effective talent acquisition – a core sales function for any health service. The "Paramedic" is our premium product, requiring rigorous qualification (Bachelor of Paramedicine, AHPRA registration) and ongoing clinical development. QAS Brisbane's competitive edge lies in:</w:t>
      </w:r>
    </w:p>
    <w:p>
      <w:pPr>
        <w:numPr>
          <w:ilvl w:val="0"/>
          <w:numId w:val="1002"/>
        </w:numPr>
        <w:pStyle w:val="Compact"/>
      </w:pPr>
      <w:r>
        <w:rPr>
          <w:bCs/>
          <w:b/>
        </w:rPr>
        <w:t xml:space="preserve">Investment in Professional Growth:</w:t>
      </w:r>
      <w:r>
        <w:t xml:space="preserve"> </w:t>
      </w:r>
      <w:r>
        <w:t xml:space="preserve">100% of new Brisbane Paramedics receive structured mentorship and access to advanced clinical modules (e.g., Pre-Hospital Trauma Life Support), enhancing their market value within the Australian emergency services sector.</w:t>
      </w:r>
    </w:p>
    <w:p>
      <w:pPr>
        <w:numPr>
          <w:ilvl w:val="0"/>
          <w:numId w:val="1002"/>
        </w:numPr>
        <w:pStyle w:val="Compact"/>
      </w:pPr>
      <w:r>
        <w:rPr>
          <w:bCs/>
          <w:b/>
        </w:rPr>
        <w:t xml:space="preserve">Community Impact Narrative:</w:t>
      </w:r>
      <w:r>
        <w:t xml:space="preserve"> </w:t>
      </w:r>
      <w:r>
        <w:t xml:space="preserve">Marketing materials directly highlight how each Paramedic "sale" – a candidate joining QAS Brisbane – translates to faster response times, higher survival rates for cardiac arrests (currently 45% in Brisbane vs. 38% national average), and stronger community trust.</w:t>
      </w:r>
    </w:p>
    <w:p>
      <w:pPr>
        <w:numPr>
          <w:ilvl w:val="0"/>
          <w:numId w:val="1002"/>
        </w:numPr>
        <w:pStyle w:val="Compact"/>
      </w:pPr>
      <w:r>
        <w:rPr>
          <w:bCs/>
          <w:b/>
        </w:rPr>
        <w:t xml:space="preserve">Location Advantage:</w:t>
      </w:r>
      <w:r>
        <w:t xml:space="preserve"> </w:t>
      </w:r>
      <w:r>
        <w:t xml:space="preserve">Emphasizing Brisbane's dynamic lifestyle, affordable housing relative to Sydney/Melbourne, and proximity to natural attractions as part of the Paramedic employment proposition.</w:t>
      </w:r>
    </w:p>
    <w:bookmarkEnd w:id="23"/>
    <w:bookmarkStart w:id="24" w:name="Xc3323bca7a807fde7ee316410f4ab7f14dfdbcf"/>
    <w:p>
      <w:pPr>
        <w:pStyle w:val="Heading2"/>
      </w:pPr>
      <w:r>
        <w:t xml:space="preserve">Challenges in the Brisbane Paramedic Sales Market</w:t>
      </w:r>
    </w:p>
    <w:p>
      <w:pPr>
        <w:pStyle w:val="FirstParagraph"/>
      </w:pPr>
      <w:r>
        <w:t xml:space="preserve">Despite strong metrics, significant hurdles remain in securing top-tier Paramedic talent for Brisbane:</w:t>
      </w:r>
    </w:p>
    <w:p>
      <w:pPr>
        <w:numPr>
          <w:ilvl w:val="0"/>
          <w:numId w:val="1003"/>
        </w:numPr>
        <w:pStyle w:val="Compact"/>
      </w:pPr>
      <w:r>
        <w:rPr>
          <w:bCs/>
          <w:b/>
        </w:rPr>
        <w:t xml:space="preserve">National Competition:</w:t>
      </w:r>
      <w:r>
        <w:t xml:space="preserve"> </w:t>
      </w:r>
      <w:r>
        <w:t xml:space="preserve">Sydney and Melbourne ambulances aggressively recruit Queensland-trained paramedics, reducing local talent flow into Brisbane.</w:t>
      </w:r>
    </w:p>
    <w:p>
      <w:pPr>
        <w:numPr>
          <w:ilvl w:val="0"/>
          <w:numId w:val="1003"/>
        </w:numPr>
        <w:pStyle w:val="Compact"/>
      </w:pPr>
      <w:r>
        <w:rPr>
          <w:bCs/>
          <w:b/>
        </w:rPr>
        <w:t xml:space="preserve">Workforce Burnout:</w:t>
      </w:r>
      <w:r>
        <w:t xml:space="preserve"> </w:t>
      </w:r>
      <w:r>
        <w:t xml:space="preserve">The demanding nature of the role contributes to a 14% annual attrition rate in Brisbane, impacting our "renewal" sales cycle. This necessitates continuous proactive recruitment ("sales" to existing staff for internal promotions).</w:t>
      </w:r>
    </w:p>
    <w:p>
      <w:pPr>
        <w:numPr>
          <w:ilvl w:val="0"/>
          <w:numId w:val="1003"/>
        </w:numPr>
        <w:pStyle w:val="Compact"/>
      </w:pPr>
      <w:r>
        <w:rPr>
          <w:bCs/>
          <w:b/>
        </w:rPr>
        <w:t xml:space="preserve">Training Pipeline Constraints:</w:t>
      </w:r>
      <w:r>
        <w:t xml:space="preserve"> </w:t>
      </w:r>
      <w:r>
        <w:t xml:space="preserve">Queensland universities produce only 250 new Paramedic graduates annually; Brisbane requires 350+ new hires yearly to meet demand, creating a structural deficit.</w:t>
      </w:r>
    </w:p>
    <w:bookmarkEnd w:id="24"/>
    <w:bookmarkStart w:id="25" w:name="X706a36dc3d28b6c8b4797b702e255140f4e6b24"/>
    <w:p>
      <w:pPr>
        <w:pStyle w:val="Heading2"/>
      </w:pPr>
      <w:r>
        <w:t xml:space="preserve">Future Sales Strategy: Scaling Brisbane Paramedic Recruitment (FY 2024-25)</w:t>
      </w:r>
    </w:p>
    <w:p>
      <w:pPr>
        <w:pStyle w:val="FirstParagraph"/>
      </w:pPr>
      <w:r>
        <w:t xml:space="preserve">To secure the future of emergency medical services in</w:t>
      </w:r>
      <w:r>
        <w:t xml:space="preserve"> </w:t>
      </w:r>
      <w:r>
        <w:rPr>
          <w:iCs/>
          <w:i/>
        </w:rPr>
        <w:t xml:space="preserve">Australia Brisbane</w:t>
      </w:r>
      <w:r>
        <w:t xml:space="preserve">, we propose an enhanced "Sales" strategy focused on:</w:t>
      </w:r>
    </w:p>
    <w:p>
      <w:pPr>
        <w:numPr>
          <w:ilvl w:val="0"/>
          <w:numId w:val="1004"/>
        </w:numPr>
        <w:pStyle w:val="Compact"/>
      </w:pPr>
      <w:r>
        <w:rPr>
          <w:bCs/>
          <w:b/>
        </w:rPr>
        <w:t xml:space="preserve">Targeted Campus Partnerships:</w:t>
      </w:r>
      <w:r>
        <w:t xml:space="preserve"> </w:t>
      </w:r>
      <w:r>
        <w:t xml:space="preserve">Deepen relationships with Griffith University, Queensland University of Technology, and James Cook University to create dedicated QAS Brisbane recruitment streams ("Pre-Sale" engagement during student placements).</w:t>
      </w:r>
    </w:p>
    <w:p>
      <w:pPr>
        <w:numPr>
          <w:ilvl w:val="0"/>
          <w:numId w:val="1004"/>
        </w:numPr>
        <w:pStyle w:val="Compact"/>
      </w:pPr>
      <w:r>
        <w:rPr>
          <w:bCs/>
          <w:b/>
        </w:rPr>
        <w:t xml:space="preserve">Competitive Value Proposition Enhancement:</w:t>
      </w:r>
      <w:r>
        <w:t xml:space="preserve"> </w:t>
      </w:r>
      <w:r>
        <w:t xml:space="preserve">Introduce a "Brisbane Paramedic Career Accelerator Program" – offering accelerated promotion tracks and regional specialization (e.g., Brisbane City Centre Advanced Response) to differentiate our offer.</w:t>
      </w:r>
    </w:p>
    <w:p>
      <w:pPr>
        <w:numPr>
          <w:ilvl w:val="0"/>
          <w:numId w:val="1004"/>
        </w:numPr>
        <w:pStyle w:val="Compact"/>
      </w:pPr>
      <w:r>
        <w:rPr>
          <w:bCs/>
          <w:b/>
        </w:rPr>
        <w:t xml:space="preserve">Community Branding Campaign:</w:t>
      </w:r>
      <w:r>
        <w:t xml:space="preserve"> </w:t>
      </w:r>
      <w:r>
        <w:t xml:space="preserve">Launch a high-visibility media initiative ("Become the Lifeline for Brisbane") showcasing real Paramedic stories, directly linking community impact to recruitment success. This builds brand equity in the</w:t>
      </w:r>
      <w:r>
        <w:t xml:space="preserve"> </w:t>
      </w:r>
      <w:r>
        <w:rPr>
          <w:iCs/>
          <w:i/>
        </w:rPr>
        <w:t xml:space="preserve">Australia Brisbane</w:t>
      </w:r>
      <w:r>
        <w:t xml:space="preserve"> </w:t>
      </w:r>
      <w:r>
        <w:t xml:space="preserve">market.</w:t>
      </w:r>
    </w:p>
    <w:p>
      <w:pPr>
        <w:numPr>
          <w:ilvl w:val="0"/>
          <w:numId w:val="1004"/>
        </w:numPr>
        <w:pStyle w:val="Compact"/>
      </w:pPr>
      <w:r>
        <w:rPr>
          <w:bCs/>
          <w:b/>
        </w:rPr>
        <w:t xml:space="preserve">Data-Driven "Lead" Generation:</w:t>
      </w:r>
      <w:r>
        <w:t xml:space="preserve"> </w:t>
      </w:r>
      <w:r>
        <w:t xml:space="preserve">Implement AI-driven analytics to identify high-potential candidates from national job boards and professional networks, optimizing our recruitment "sales funnel" for Brisbane vacancies.</w:t>
      </w:r>
    </w:p>
    <w:bookmarkEnd w:id="25"/>
    <w:bookmarkStart w:id="26" w:name="Xc715e8e7733db7e2495aeb4a0f2520c9e919880"/>
    <w:p>
      <w:pPr>
        <w:pStyle w:val="Heading2"/>
      </w:pPr>
      <w:r>
        <w:t xml:space="preserve">Conclusion: Paramedic Workforce as Critical Infrastructure</w:t>
      </w:r>
    </w:p>
    <w:p>
      <w:pPr>
        <w:pStyle w:val="FirstParagraph"/>
      </w:pPr>
      <w:r>
        <w:t xml:space="preserve">This Sales Report reaffirms that recruiting and retaining skilled Paramedics is not merely an HR function for QAS Brisbane – it is the core operational "sale" that underpins public health safety across</w:t>
      </w:r>
      <w:r>
        <w:t xml:space="preserve"> </w:t>
      </w:r>
      <w:r>
        <w:rPr>
          <w:iCs/>
          <w:i/>
        </w:rPr>
        <w:t xml:space="preserve">Australia Brisbane</w:t>
      </w:r>
      <w:r>
        <w:t xml:space="preserve">. Our 89% hire rate demonstrates effectiveness, but the growing demand necessitates scaling this success. Investing in innovative recruitment strategies, enhancing our value proposition for Paramedic candidates, and building a strong employer brand within Brisbane are non-negotiable for meeting the emergency healthcare needs of Queensland's capital city. The next fiscal year’s target of 360 new Brisbane Paramedic placements is achievable with the proposed initiatives – securing a vital link in Australia’s emergency response chain. Every successful Paramedic "sale" directly translates to saved lives and resilient communities within Brisbane, making this a critical business priority for QAS leadership.</w:t>
      </w:r>
    </w:p>
    <w:bookmarkEnd w:id="26"/>
    <w:bookmarkStart w:id="27" w:name="Xe7f5055af260742afdc01159a66af9b44e5da59"/>
    <w:p>
      <w:pPr>
        <w:pStyle w:val="Heading2"/>
      </w:pPr>
      <w:r>
        <w:t xml:space="preserve">Appendix: Key Performance Indicators (KPIs) - Brisbane Paramedic Recruitment</w:t>
      </w:r>
    </w:p>
    <w:p>
      <w:pPr>
        <w:pStyle w:val="FirstParagraph"/>
      </w:pPr>
      <w:r>
        <w:t xml:space="preserve">KPI</w:t>
      </w:r>
    </w:p>
    <w:p>
      <w:pPr>
        <w:pStyle w:val="BodyText"/>
      </w:pPr>
      <w:r>
        <w:t xml:space="preserve">FY 2021/22</w:t>
      </w:r>
    </w:p>
    <w:p>
      <w:pPr>
        <w:pStyle w:val="BodyText"/>
      </w:pPr>
      <w:r>
        <w:t xml:space="preserve">FY 2022/23 (Actual)</w:t>
      </w:r>
    </w:p>
    <w:p>
      <w:pPr>
        <w:pStyle w:val="BodyText"/>
      </w:pPr>
      <w:r>
        <w:t xml:space="preserve">Target FY 2023/24</w:t>
      </w:r>
    </w:p>
    <w:p>
      <w:pPr>
        <w:pStyle w:val="BodyText"/>
      </w:pPr>
      <w:r>
        <w:t xml:space="preserve">New Paramedic Hires (Brisbane)</w:t>
      </w:r>
    </w:p>
    <w:p>
      <w:pPr>
        <w:pStyle w:val="BodyText"/>
      </w:pPr>
      <w:r>
        <w:t xml:space="preserve">185</w:t>
      </w:r>
    </w:p>
    <w:p>
      <w:pPr>
        <w:pStyle w:val="BodyText"/>
      </w:pPr>
      <w:r>
        <w:t xml:space="preserve">322</w:t>
      </w:r>
    </w:p>
    <w:p>
      <w:pPr>
        <w:pStyle w:val="BodyText"/>
      </w:pPr>
      <w:r>
        <w:t xml:space="preserve">360</w:t>
      </w:r>
    </w:p>
    <w:p>
      <w:pPr>
        <w:pStyle w:val="BodyText"/>
      </w:pPr>
      <w:r>
        <w:t xml:space="preserve">Hire Rate (% of Applicants)</w:t>
      </w:r>
    </w:p>
    <w:p>
      <w:pPr>
        <w:pStyle w:val="BodyText"/>
      </w:pPr>
      <w:r>
        <w:t xml:space="preserve">78%</w:t>
      </w:r>
    </w:p>
    <w:p>
      <w:pPr>
        <w:pStyle w:val="BodyText"/>
      </w:pPr>
      <w:r>
        <w:t xml:space="preserve">89%</w:t>
      </w:r>
    </w:p>
    <w:p>
      <w:pPr>
        <w:pStyle w:val="BodyText"/>
      </w:pPr>
      <w:r>
        <w:t xml:space="preserve">90%</w:t>
      </w:r>
    </w:p>
    <w:p>
      <w:pPr>
        <w:pStyle w:val="BodyText"/>
      </w:pPr>
      <w:r>
        <w:t xml:space="preserve">Candidate Satisfaction (Post-Interview)</w:t>
      </w:r>
    </w:p>
    <w:p>
      <w:pPr>
        <w:pStyle w:val="BodyText"/>
      </w:pPr>
      <w:r>
        <w:t xml:space="preserve">4.2/5</w:t>
      </w:r>
    </w:p>
    <w:p>
      <w:pPr>
        <w:pStyle w:val="BodyText"/>
      </w:pPr>
      <w:r>
        <w:t xml:space="preserve">4.5/5</w:t>
      </w:r>
    </w:p>
    <w:p>
      <w:pPr>
        <w:pStyle w:val="BodyText"/>
      </w:pPr>
      <w:r>
        <w:t xml:space="preserve">*Note: This report uses "Sales" metaphorically to describe the strategic recruitment process for Paramedic professionals within the Queensland Ambulance Service Brisbane Region, aligned with public healthcare service delivery objectives across Australia.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Paramedic Workforce Development &amp; Recruitment Strategy - Brisbane, Australia</dc:title>
  <dc:creator/>
  <dc:language>en</dc:language>
  <cp:keywords/>
  <dcterms:created xsi:type="dcterms:W3CDTF">2026-07-23T10:44:37Z</dcterms:created>
  <dcterms:modified xsi:type="dcterms:W3CDTF">2026-07-23T10:44:37Z</dcterms:modified>
</cp:coreProperties>
</file>

<file path=docProps/custom.xml><?xml version="1.0" encoding="utf-8"?>
<Properties xmlns="http://schemas.openxmlformats.org/officeDocument/2006/custom-properties" xmlns:vt="http://schemas.openxmlformats.org/officeDocument/2006/docPropsVTypes"/>
</file>