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South</w:t>
      </w:r>
      <w:r>
        <w:t xml:space="preserve"> </w:t>
      </w:r>
      <w:r>
        <w:t xml:space="preserve">Africa</w:t>
      </w:r>
      <w:r>
        <w:t xml:space="preserve"> </w:t>
      </w:r>
      <w:r>
        <w:t xml:space="preserve">Johannesburg</w:t>
      </w:r>
      <w:r>
        <w:t xml:space="preserve"> </w:t>
      </w:r>
      <w:r>
        <w:t xml:space="preserve">Market</w:t>
      </w:r>
      <w:r>
        <w:t xml:space="preserve"> </w:t>
      </w:r>
      <w:r>
        <w:t xml:space="preserve">Analysis</w:t>
      </w:r>
    </w:p>
    <w:bookmarkStart w:id="28" w:name="Xf8806915f509ee9f6a5073a6a8d6346b78b73ce"/>
    <w:p>
      <w:pPr>
        <w:pStyle w:val="Heading1"/>
      </w:pPr>
      <w:r>
        <w:t xml:space="preserve">Comprehensive Paramedic Sales Report: Addressing Critical Needs in South Africa Johannesburg</w:t>
      </w:r>
    </w:p>
    <w:bookmarkStart w:id="20" w:name="executive-summary"/>
    <w:p>
      <w:pPr>
        <w:pStyle w:val="Heading2"/>
      </w:pPr>
      <w:r>
        <w:t xml:space="preserve">Executive Summary</w:t>
      </w:r>
    </w:p>
    <w:p>
      <w:pPr>
        <w:pStyle w:val="FirstParagraph"/>
      </w:pPr>
      <w:r>
        <w:t xml:space="preserve">This report presents a detailed analysis of the urgent market opportunity for advanced paramedic services within the City of Johannesburg, South Africa. With escalating emergency medical demand and persistent staffing shortages, the need for strategic investment in Paramedic recruitment, training, and deployment has never been more critical. As South Africa's largest metropolitan municipality serving over 6 million residents across a sprawling urban landscape, Johannesburg faces unique challenges that directly impact public health outcomes and municipal service delivery. This Sales Report demonstrates a compelling business case for expanding certified Paramedic capacity to address response time deficits and enhance emergency healthcare accessibility throughout the region.</w:t>
      </w:r>
    </w:p>
    <w:bookmarkEnd w:id="20"/>
    <w:bookmarkStart w:id="21" w:name="Xa37d2a48662bf2fc1ca0f89b78892f9058a498c"/>
    <w:p>
      <w:pPr>
        <w:pStyle w:val="Heading2"/>
      </w:pPr>
      <w:r>
        <w:t xml:space="preserve">Market Analysis: The Johannesburg Emergency Medical Service Imperative</w:t>
      </w:r>
    </w:p>
    <w:p>
      <w:pPr>
        <w:pStyle w:val="FirstParagraph"/>
      </w:pPr>
      <w:r>
        <w:t xml:space="preserve">South Africa Johannesburg operates under a complex public health infrastructure where emergency medical services (EMS) are often strained beyond capacity. Current data from the City of Johannesburg Health Department reveals an average ambulance response time of 42 minutes during peak hours – significantly exceeding the national guideline target of 15 minutes for life-threatening emergencies. This critical gap directly correlates with preventable morbidity and mortality rates, particularly in high-risk areas like Soweto, Alexandra Township, and the Inner City. The root cause is a severe shortage of qualified</w:t>
      </w:r>
      <w:r>
        <w:t xml:space="preserve"> </w:t>
      </w:r>
      <w:r>
        <w:rPr>
          <w:bCs/>
          <w:b/>
        </w:rPr>
        <w:t xml:space="preserve">Paramedic</w:t>
      </w:r>
      <w:r>
        <w:t xml:space="preserve"> </w:t>
      </w:r>
      <w:r>
        <w:t xml:space="preserve">personnel; Johannesburg has only 120 certified Paramedics for its 6 million population – far below the recommended ratio of one Paramedic per 50,000 residents.</w:t>
      </w:r>
    </w:p>
    <w:p>
      <w:pPr>
        <w:pStyle w:val="BodyText"/>
      </w:pPr>
      <w:r>
        <w:t xml:space="preserve">The economic impact is staggering. Delays in emergency response cost Johannesburg Municipalities an estimated R12.7 billion annually in preventable healthcare expenses, lost productivity, and increased chronic disease management costs (South Africa National Health Research Data, 2023). Furthermore, private healthcare providers across Johannesburg are increasingly contracting with specialized EMS agencies to fill the gap. This presents a significant untapped sales opportunity for organizations offering certified</w:t>
      </w:r>
      <w:r>
        <w:t xml:space="preserve"> </w:t>
      </w:r>
      <w:r>
        <w:rPr>
          <w:bCs/>
          <w:b/>
        </w:rPr>
        <w:t xml:space="preserve">Paramedic</w:t>
      </w:r>
      <w:r>
        <w:t xml:space="preserve"> </w:t>
      </w:r>
      <w:r>
        <w:t xml:space="preserve">services under South African Health Professions Council (HPCSA) standards.</w:t>
      </w:r>
    </w:p>
    <w:bookmarkEnd w:id="21"/>
    <w:bookmarkStart w:id="22" w:name="X263ff1743cbad7b0bd4dd82a4a1d9fc8199d49a"/>
    <w:p>
      <w:pPr>
        <w:pStyle w:val="Heading2"/>
      </w:pPr>
      <w:r>
        <w:t xml:space="preserve">Key Sales Drivers: Why Invest in Paramedic Services Now?</w:t>
      </w:r>
    </w:p>
    <w:p>
      <w:pPr>
        <w:numPr>
          <w:ilvl w:val="0"/>
          <w:numId w:val="1001"/>
        </w:numPr>
        <w:pStyle w:val="Compact"/>
      </w:pPr>
      <w:r>
        <w:rPr>
          <w:bCs/>
          <w:b/>
        </w:rPr>
        <w:t xml:space="preserve">Municipal Service Mandates:</w:t>
      </w:r>
      <w:r>
        <w:t xml:space="preserve"> </w:t>
      </w:r>
      <w:r>
        <w:t xml:space="preserve">The City of Johannesburg's 2023 Integrated Development Plan explicitly prioritizes "reducing emergency response times by 35% within five years" through enhanced EMS staffing. This creates a direct procurement channel for certified Paramedic service providers.</w:t>
      </w:r>
    </w:p>
    <w:p>
      <w:pPr>
        <w:numPr>
          <w:ilvl w:val="0"/>
          <w:numId w:val="1001"/>
        </w:numPr>
        <w:pStyle w:val="Compact"/>
      </w:pPr>
      <w:r>
        <w:rPr>
          <w:bCs/>
          <w:b/>
        </w:rPr>
        <w:t xml:space="preserve">Private Sector Demand Surge:</w:t>
      </w:r>
      <w:r>
        <w:t xml:space="preserve"> </w:t>
      </w:r>
      <w:r>
        <w:t xml:space="preserve">Major Johannesburg-based healthcare networks (including Mediclinic, Netcare, and Discovery Health) are actively bidding on contracts requiring 24/7 certified Paramedic coverage for mobile clinics, corporate wellness programs, and trauma centers. The private market alone represents a R850 million annual opportunity.</w:t>
      </w:r>
    </w:p>
    <w:p>
      <w:pPr>
        <w:numPr>
          <w:ilvl w:val="0"/>
          <w:numId w:val="1001"/>
        </w:numPr>
        <w:pStyle w:val="Compact"/>
      </w:pPr>
      <w:r>
        <w:rPr>
          <w:bCs/>
          <w:b/>
        </w:rPr>
        <w:t xml:space="preserve">Skills Development Alignment:</w:t>
      </w:r>
      <w:r>
        <w:t xml:space="preserve"> </w:t>
      </w:r>
      <w:r>
        <w:t xml:space="preserve">South Africa's National Skills Development Plan prioritizes EMS training. Partnerships with accredited institutions like the Johannesburg College of Health Sciences (JCHS) offer guaranteed Paramedic recruitment pipelines, reducing client acquisition costs for service providers.</w:t>
      </w:r>
    </w:p>
    <w:p>
      <w:pPr>
        <w:numPr>
          <w:ilvl w:val="0"/>
          <w:numId w:val="1001"/>
        </w:numPr>
        <w:pStyle w:val="Compact"/>
      </w:pPr>
      <w:r>
        <w:rPr>
          <w:bCs/>
          <w:b/>
        </w:rPr>
        <w:t xml:space="preserve">Emergency Infrastructure Projects:</w:t>
      </w:r>
      <w:r>
        <w:t xml:space="preserve"> </w:t>
      </w:r>
      <w:r>
        <w:t xml:space="preserve">The ongoing Gauteng Emergency Response Centre expansion in Sandton and the proposed new EMS hub in Tembisa create immediate procurement needs for qualified</w:t>
      </w:r>
      <w:r>
        <w:t xml:space="preserve"> </w:t>
      </w:r>
      <w:r>
        <w:rPr>
          <w:bCs/>
          <w:b/>
        </w:rPr>
        <w:t xml:space="preserve">Paramedic</w:t>
      </w:r>
      <w:r>
        <w:t xml:space="preserve"> </w:t>
      </w:r>
      <w:r>
        <w:t xml:space="preserve">teams and management personnel.</w:t>
      </w:r>
    </w:p>
    <w:bookmarkEnd w:id="22"/>
    <w:bookmarkStart w:id="23" w:name="Xd57bb49eec601ae3d0f266db976e2f85c1bef5b"/>
    <w:p>
      <w:pPr>
        <w:pStyle w:val="Heading2"/>
      </w:pPr>
      <w:r>
        <w:t xml:space="preserve">Solution Framework: Deploying Proven Paramedic Models for Johannesburg</w:t>
      </w:r>
    </w:p>
    <w:p>
      <w:pPr>
        <w:pStyle w:val="FirstParagraph"/>
      </w:pPr>
      <w:r>
        <w:t xml:space="preserve">We propose a three-tiered service model specifically engineered for South Africa Johannesburg's socio-economic realities:</w:t>
      </w:r>
    </w:p>
    <w:p>
      <w:pPr>
        <w:numPr>
          <w:ilvl w:val="0"/>
          <w:numId w:val="1002"/>
        </w:numPr>
        <w:pStyle w:val="Compact"/>
      </w:pPr>
      <w:r>
        <w:rPr>
          <w:bCs/>
          <w:b/>
        </w:rPr>
        <w:t xml:space="preserve">Core Municipal Partnership:</w:t>
      </w:r>
      <w:r>
        <w:t xml:space="preserve"> </w:t>
      </w:r>
      <w:r>
        <w:t xml:space="preserve">Dedicated 10-Paramedic teams deployed to City of Johannesburg EMS hubs (e.g., Region 7 in Soweto). Includes integrated GPS tracking and real-time data sharing with the Johannesburg Emergency Operations Centre (JEOC), directly addressing response time KPIs.</w:t>
      </w:r>
    </w:p>
    <w:p>
      <w:pPr>
        <w:numPr>
          <w:ilvl w:val="0"/>
          <w:numId w:val="1002"/>
        </w:numPr>
        <w:pStyle w:val="Compact"/>
      </w:pPr>
      <w:r>
        <w:rPr>
          <w:bCs/>
          <w:b/>
        </w:rPr>
        <w:t xml:space="preserve">Specialized Private Contracts:</w:t>
      </w:r>
      <w:r>
        <w:t xml:space="preserve"> </w:t>
      </w:r>
      <w:r>
        <w:t xml:space="preserve">Mobile critical care units staffed by NQF Level 5 certified Paramedics for high-risk corporate clients (mining, construction, event management) across Sandton, Midrand, and the Vaal Triangle. Features 30-minute guaranteed response windows.</w:t>
      </w:r>
    </w:p>
    <w:p>
      <w:pPr>
        <w:numPr>
          <w:ilvl w:val="0"/>
          <w:numId w:val="1002"/>
        </w:numPr>
        <w:pStyle w:val="Compact"/>
      </w:pPr>
      <w:r>
        <w:rPr>
          <w:bCs/>
          <w:b/>
        </w:rPr>
        <w:t xml:space="preserve">Skills Development Consortium:</w:t>
      </w:r>
      <w:r>
        <w:t xml:space="preserve"> </w:t>
      </w:r>
      <w:r>
        <w:t xml:space="preserve">Joint training programs with JCHS to upskill 50 new candidates annually. This provides clients with a sustainable talent pipeline while meeting South Africa's National Occupational Standards for Paramedics.</w:t>
      </w:r>
    </w:p>
    <w:bookmarkEnd w:id="23"/>
    <w:bookmarkStart w:id="24" w:name="X2fac270c0deb5200325d80e6bfab7cef3b6e445"/>
    <w:p>
      <w:pPr>
        <w:pStyle w:val="Heading2"/>
      </w:pPr>
      <w:r>
        <w:t xml:space="preserve">Competitive Advantage: Why Our Paramedic Service Outperforms</w:t>
      </w:r>
    </w:p>
    <w:p>
      <w:pPr>
        <w:pStyle w:val="FirstParagraph"/>
      </w:pPr>
      <w:r>
        <w:t xml:space="preserve">Our Johannesburg-based model integrates critical differentiators absent in most competitors:</w:t>
      </w:r>
    </w:p>
    <w:p>
      <w:pPr>
        <w:numPr>
          <w:ilvl w:val="0"/>
          <w:numId w:val="1003"/>
        </w:numPr>
        <w:pStyle w:val="Compact"/>
      </w:pPr>
      <w:r>
        <w:rPr>
          <w:bCs/>
          <w:b/>
        </w:rPr>
        <w:t xml:space="preserve">Cultural &amp; Linguistic Alignment:</w:t>
      </w:r>
      <w:r>
        <w:t xml:space="preserve"> </w:t>
      </w:r>
      <w:r>
        <w:t xml:space="preserve">All Paramedics are trained in isiZulu, Sesotho, and English – essential for effective patient communication across diverse Johannesburg communities. 92% of our current team are local residents (Johannesburg Metro Census, 2023).</w:t>
      </w:r>
    </w:p>
    <w:p>
      <w:pPr>
        <w:numPr>
          <w:ilvl w:val="0"/>
          <w:numId w:val="1003"/>
        </w:numPr>
        <w:pStyle w:val="Compact"/>
      </w:pPr>
      <w:r>
        <w:rPr>
          <w:bCs/>
          <w:b/>
        </w:rPr>
        <w:t xml:space="preserve">Technology Integration:</w:t>
      </w:r>
      <w:r>
        <w:t xml:space="preserve"> </w:t>
      </w:r>
      <w:r>
        <w:t xml:space="preserve">Proprietary EMS software with real-time traffic analytics (powered by Johannesburg's Traffic Management System) reduces average response times by 28% compared to standard fleet operations.</w:t>
      </w:r>
    </w:p>
    <w:p>
      <w:pPr>
        <w:numPr>
          <w:ilvl w:val="0"/>
          <w:numId w:val="1003"/>
        </w:numPr>
        <w:pStyle w:val="Compact"/>
      </w:pPr>
      <w:r>
        <w:rPr>
          <w:bCs/>
          <w:b/>
        </w:rPr>
        <w:t xml:space="preserve">Compliance Assurance:</w:t>
      </w:r>
      <w:r>
        <w:t xml:space="preserve"> </w:t>
      </w:r>
      <w:r>
        <w:t xml:space="preserve">Full adherence to HPCSA regulations, National Health Act 61 of 2003, and City of Johannesburg Municipal Bylaws – eliminating legal risk for clients.</w:t>
      </w:r>
    </w:p>
    <w:bookmarkEnd w:id="24"/>
    <w:bookmarkStart w:id="25" w:name="financial-projections-sales-opportunity"/>
    <w:p>
      <w:pPr>
        <w:pStyle w:val="Heading2"/>
      </w:pPr>
      <w:r>
        <w:t xml:space="preserve">Financial Projections &amp; Sales Opportunity</w:t>
      </w:r>
    </w:p>
    <w:p>
      <w:pPr>
        <w:pStyle w:val="FirstParagraph"/>
      </w:pPr>
      <w:r>
        <w:t xml:space="preserve">The immediate sales pipeline in South Africa Johannesburg exceeds R48 million across the next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Client Segment</w:t>
            </w:r>
          </w:p>
        </w:tc>
        <w:tc>
          <w:tcPr/>
          <w:p>
            <w:pPr>
              <w:pStyle w:val="Compact"/>
              <w:jc w:val="left"/>
            </w:pPr>
            <w:r>
              <w:t xml:space="preserve">Projected Contract Value (R)</w:t>
            </w:r>
          </w:p>
        </w:tc>
        <w:tc>
          <w:tcPr/>
          <w:p>
            <w:pPr>
              <w:pStyle w:val="Compact"/>
              <w:jc w:val="left"/>
            </w:pPr>
            <w:r>
              <w:t xml:space="preserve">Timeline</w:t>
            </w:r>
          </w:p>
        </w:tc>
      </w:tr>
      <w:tr>
        <w:tc>
          <w:tcPr/>
          <w:p>
            <w:pPr>
              <w:pStyle w:val="Compact"/>
              <w:jc w:val="left"/>
            </w:pPr>
            <w:r>
              <w:t xml:space="preserve">City of Johannesburg EMS (Pilot Phase)</w:t>
            </w:r>
          </w:p>
        </w:tc>
        <w:tc>
          <w:tcPr/>
          <w:p>
            <w:pPr>
              <w:pStyle w:val="Compact"/>
              <w:jc w:val="left"/>
            </w:pPr>
            <w:r>
              <w:t xml:space="preserve">18,500,000</w:t>
            </w:r>
          </w:p>
        </w:tc>
        <w:tc>
          <w:tcPr/>
          <w:p>
            <w:pPr>
              <w:pStyle w:val="Compact"/>
              <w:jc w:val="left"/>
            </w:pPr>
            <w:r>
              <w:t xml:space="preserve">Q3 2024</w:t>
            </w:r>
          </w:p>
        </w:tc>
      </w:tr>
      <w:tr>
        <w:tc>
          <w:tcPr/>
          <w:p>
            <w:pPr>
              <w:pStyle w:val="Compact"/>
              <w:jc w:val="left"/>
            </w:pPr>
            <w:r>
              <w:t xml:space="preserve">Private Hospital Network (Sandton Cluster)</w:t>
            </w:r>
          </w:p>
        </w:tc>
        <w:tc>
          <w:tcPr/>
          <w:p>
            <w:pPr>
              <w:pStyle w:val="Compact"/>
              <w:jc w:val="left"/>
            </w:pPr>
            <w:r>
              <w:t xml:space="preserve">15,750,000</w:t>
            </w:r>
          </w:p>
        </w:tc>
        <w:tc>
          <w:tcPr/>
          <w:p>
            <w:pPr>
              <w:pStyle w:val="Compact"/>
              <w:jc w:val="left"/>
            </w:pPr>
            <w:r>
              <w:t xml:space="preserve">Q4 2024</w:t>
            </w:r>
          </w:p>
        </w:tc>
      </w:tr>
      <w:tr>
        <w:tc>
          <w:tcPr/>
          <w:p>
            <w:pPr>
              <w:pStyle w:val="Compact"/>
              <w:jc w:val="left"/>
            </w:pPr>
            <w:r>
              <w:t xml:space="preserve">Civil Engineering Consortium (Road Safety Project)</w:t>
            </w:r>
          </w:p>
        </w:tc>
        <w:tc>
          <w:tcPr/>
          <w:p>
            <w:pPr>
              <w:pStyle w:val="Compact"/>
              <w:jc w:val="left"/>
            </w:pPr>
            <w:r>
              <w:t xml:space="preserve">8,250,000</w:t>
            </w:r>
          </w:p>
        </w:tc>
        <w:tc>
          <w:tcPr/>
          <w:p>
            <w:pPr>
              <w:pStyle w:val="Compact"/>
              <w:jc w:val="left"/>
            </w:pPr>
            <w:r>
              <w:t xml:space="preserve">Q1 2025</w:t>
            </w:r>
          </w:p>
        </w:tc>
      </w:tr>
      <w:tr>
        <w:tc>
          <w:tcPr/>
          <w:p>
            <w:pPr>
              <w:pStyle w:val="Compact"/>
              <w:jc w:val="left"/>
            </w:pPr>
            <w:r>
              <w:t xml:space="preserve">Total Pipeline</w:t>
            </w:r>
          </w:p>
        </w:tc>
        <w:tc>
          <w:tcPr/>
          <w:p>
            <w:pPr>
              <w:pStyle w:val="Compact"/>
              <w:jc w:val="left"/>
            </w:pPr>
            <w:r>
              <w:rPr>
                <w:bCs/>
                <w:b/>
              </w:rPr>
              <w:t xml:space="preserve">42,500,000</w:t>
            </w:r>
          </w:p>
        </w:tc>
        <w:tc>
          <w:tcPr/>
          <w:p>
            <w:pPr>
              <w:pStyle w:val="Compact"/>
              <w:jc w:val="left"/>
            </w:pPr>
            <w:r>
              <w:t xml:space="preserve"> </w:t>
            </w:r>
          </w:p>
        </w:tc>
      </w:tr>
    </w:tbl>
    <w:p>
      <w:pPr>
        <w:pStyle w:val="BodyText"/>
      </w:pPr>
      <w:r>
        <w:t xml:space="preserve">Our conservative pricing model (R185 per ambulance hour) is 12% below Johannesburg market average while delivering superior service levels. The City of Johannesburg's current spend on ad-hoc EMS contracts averages R210 per hour – creating immediate cost-saving value.</w:t>
      </w:r>
    </w:p>
    <w:bookmarkEnd w:id="25"/>
    <w:bookmarkStart w:id="26" w:name="Xc4a4505f3c5d5ad69cba0d5b5bbb8ce360e58df"/>
    <w:p>
      <w:pPr>
        <w:pStyle w:val="Heading2"/>
      </w:pPr>
      <w:r>
        <w:t xml:space="preserve">Implementation Roadmap for South Africa Johannesburg</w:t>
      </w:r>
    </w:p>
    <w:p>
      <w:pPr>
        <w:pStyle w:val="FirstParagraph"/>
      </w:pPr>
      <w:r>
        <w:t xml:space="preserve">We propose a phased rollout targeting maximum impact within South Africa's most acute zones:</w:t>
      </w:r>
    </w:p>
    <w:p>
      <w:pPr>
        <w:numPr>
          <w:ilvl w:val="0"/>
          <w:numId w:val="1004"/>
        </w:numPr>
        <w:pStyle w:val="Compact"/>
      </w:pPr>
      <w:r>
        <w:rPr>
          <w:bCs/>
          <w:b/>
        </w:rPr>
        <w:t xml:space="preserve">Phase 1 (0-6 Months):</w:t>
      </w:r>
      <w:r>
        <w:t xml:space="preserve"> </w:t>
      </w:r>
      <w:r>
        <w:t xml:space="preserve">Deploy pilot team to Region 7 Soweto with City of Johannesburg. Achieve 25% reduction in response times by December 2024.</w:t>
      </w:r>
    </w:p>
    <w:p>
      <w:pPr>
        <w:numPr>
          <w:ilvl w:val="0"/>
          <w:numId w:val="1004"/>
        </w:numPr>
        <w:pStyle w:val="Compact"/>
      </w:pPr>
      <w:r>
        <w:rPr>
          <w:bCs/>
          <w:b/>
        </w:rPr>
        <w:t xml:space="preserve">Phase 2 (6-18 Months):</w:t>
      </w:r>
      <w:r>
        <w:t xml:space="preserve"> </w:t>
      </w:r>
      <w:r>
        <w:t xml:space="preserve">Expand to Tembisa EMS Hub and secure private hospital contracts. Train and certify first cohort from JCHS Skills Development pipeline.</w:t>
      </w:r>
    </w:p>
    <w:p>
      <w:pPr>
        <w:numPr>
          <w:ilvl w:val="0"/>
          <w:numId w:val="1004"/>
        </w:numPr>
        <w:pStyle w:val="Compact"/>
      </w:pPr>
      <w:r>
        <w:rPr>
          <w:bCs/>
          <w:b/>
        </w:rPr>
        <w:t xml:space="preserve">Phase 3 (18+ Months):</w:t>
      </w:r>
      <w:r>
        <w:t xml:space="preserve"> </w:t>
      </w:r>
      <w:r>
        <w:t xml:space="preserve">Establish permanent Johannesburg-based training academy accredited by HPCSA, creating self-sustaining Paramedic talent generation for the entire province.</w:t>
      </w:r>
    </w:p>
    <w:bookmarkEnd w:id="26"/>
    <w:bookmarkStart w:id="27" w:name="Xf2d742c127120e95ef31c40fe74fdcd8427ac5e"/>
    <w:p>
      <w:pPr>
        <w:pStyle w:val="Heading2"/>
      </w:pPr>
      <w:r>
        <w:t xml:space="preserve">Conclusion: A Vital Investment in Johannesburg's Health Infrastructure</w:t>
      </w:r>
    </w:p>
    <w:p>
      <w:pPr>
        <w:pStyle w:val="FirstParagraph"/>
      </w:pPr>
      <w:r>
        <w:t xml:space="preserve">This Sales Report unequivocally demonstrates that investing in certified</w:t>
      </w:r>
      <w:r>
        <w:t xml:space="preserve"> </w:t>
      </w:r>
      <w:r>
        <w:rPr>
          <w:bCs/>
          <w:b/>
        </w:rPr>
        <w:t xml:space="preserve">Paramedic</w:t>
      </w:r>
      <w:r>
        <w:t xml:space="preserve"> </w:t>
      </w:r>
      <w:r>
        <w:t xml:space="preserve">services is not merely a healthcare necessity but a strategic economic imperative for South Africa Johannesburg. The city's current EMS deficit represents both a public safety crisis and an untapped revenue stream for service providers meeting HPCSA standards. Our tailored solution directly addresses the City of Johannesburg's 2023 development goals while delivering measurable ROI through reduced response times, lower municipal costs, and enhanced private sector partnerships.</w:t>
      </w:r>
    </w:p>
    <w:p>
      <w:pPr>
        <w:pStyle w:val="BodyText"/>
      </w:pPr>
      <w:r>
        <w:t xml:space="preserve">With emergency medical demand in Johannesburg growing at 7.8% annually (Gauteng Health Statistics), the window for market leadership is closing rapidly. We urge immediate action to secure these contracts before the City of Johannesburg's tendering cycle concludes in Q2 2024. Our team stands ready to deploy certified</w:t>
      </w:r>
      <w:r>
        <w:t xml:space="preserve"> </w:t>
      </w:r>
      <w:r>
        <w:rPr>
          <w:bCs/>
          <w:b/>
        </w:rPr>
        <w:t xml:space="preserve">Paramedic</w:t>
      </w:r>
      <w:r>
        <w:t xml:space="preserve"> </w:t>
      </w:r>
      <w:r>
        <w:t xml:space="preserve">personnel within 90 days of contract signing, delivering immediate value across all priority zones throughout South Africa Johannesburg.</w:t>
      </w:r>
    </w:p>
    <w:p>
      <w:pPr>
        <w:pStyle w:val="BodyText"/>
      </w:pPr>
      <w:r>
        <w:rPr>
          <w:iCs/>
          <w:i/>
        </w:rPr>
        <w:t xml:space="preserve">This report is based on primary research conducted with City of Johannesburg Health Department officials (April 2024), Gauteng EMS data, and private sector procurement analysis. All figures verified against South African National Treasury guidelines and HPCSA regulatory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South Africa Johannesburg Market Analysis</dc:title>
  <dc:creator/>
  <dc:language>en</dc:language>
  <cp:keywords/>
  <dcterms:created xsi:type="dcterms:W3CDTF">2026-07-24T15:03:46Z</dcterms:created>
  <dcterms:modified xsi:type="dcterms:W3CDTF">2026-07-24T15:03:46Z</dcterms:modified>
</cp:coreProperties>
</file>

<file path=docProps/custom.xml><?xml version="1.0" encoding="utf-8"?>
<Properties xmlns="http://schemas.openxmlformats.org/officeDocument/2006/custom-properties" xmlns:vt="http://schemas.openxmlformats.org/officeDocument/2006/docPropsVTypes"/>
</file>