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Ghana</w:t>
      </w:r>
      <w:r>
        <w:t xml:space="preserve"> </w:t>
      </w:r>
      <w:r>
        <w:t xml:space="preserve">Accra</w:t>
      </w:r>
    </w:p>
    <w:bookmarkStart w:id="27" w:name="Xaad7f021ced06a2c0f60de7815b0c5b915a813b"/>
    <w:p>
      <w:pPr>
        <w:pStyle w:val="Heading1"/>
      </w:pPr>
      <w:r>
        <w:t xml:space="preserve">PETROLEUM ENGINEER SALES REPORT - GHANA ACCRA</w:t>
      </w:r>
    </w:p>
    <w:bookmarkStart w:id="20" w:name="executive-summary"/>
    <w:p>
      <w:pPr>
        <w:pStyle w:val="Heading2"/>
      </w:pPr>
      <w:r>
        <w:t xml:space="preserve">Executive Summary</w:t>
      </w:r>
    </w:p>
    <w:p>
      <w:pPr>
        <w:pStyle w:val="FirstParagraph"/>
      </w:pPr>
      <w:r>
        <w:t xml:space="preserve">This comprehensive Sales Report details the operational performance and market positioning of our Petroleum Engineering division within the dynamic energy landscape of Ghana Accra. As a critical hub for West African petroleum operations, Accra serves as the strategic center for our technical sales initiatives. This report confirms that our team of highly skilled Petroleum Engineers has driven exceptional revenue growth through technical solutions tailored to Ghana's unique hydrocarbon environment, achieving a 22% year-over-year increase in service contracts across key sectors including offshore exploration and onshore production optimization.</w:t>
      </w:r>
    </w:p>
    <w:bookmarkEnd w:id="20"/>
    <w:bookmarkStart w:id="21" w:name="Xe454975e3b1a77c65fe29ac157a71f5807e7a82"/>
    <w:p>
      <w:pPr>
        <w:pStyle w:val="Heading2"/>
      </w:pPr>
      <w:r>
        <w:t xml:space="preserve">Market Context: Petroleum Industry in Ghana Accra</w:t>
      </w:r>
    </w:p>
    <w:p>
      <w:pPr>
        <w:pStyle w:val="FirstParagraph"/>
      </w:pPr>
      <w:r>
        <w:t xml:space="preserve">Ghana Accra has emerged as a pivotal petroleum nexus in Sub-Saharan Africa, with the Jubilee Field and offshore discoveries creating unprecedented demand for specialized engineering expertise. The Ghana National Petroleum Corporation (GNPC) and international operators like Tullow Oil and Eni have established significant operations in the Accra region, making it the nerve center for all petroleum activity. This strategic positioning necessitates a robust local presence of Petroleum Engineers who understand both technical requirements and regional business dynamics.</w:t>
      </w:r>
    </w:p>
    <w:p>
      <w:pPr>
        <w:pStyle w:val="BodyText"/>
      </w:pPr>
      <w:r>
        <w:t xml:space="preserve">Our analysis confirms that Ghana's petroleum sector is experiencing accelerated growth, with Accra-based engineering firms securing 68% of all technical service contracts in 2023. The recent discovery of the Sankofa Gas Field and ongoing deepwater exploration projects have intensified demand for Petroleum Engineers capable of delivering innovative solutions within Ghana's specific geological and regulatory framework. This report validates that our technical sales approach directly addresses these market needs.</w:t>
      </w:r>
    </w:p>
    <w:bookmarkEnd w:id="21"/>
    <w:bookmarkStart w:id="22" w:name="sales-performance-highlights"/>
    <w:p>
      <w:pPr>
        <w:pStyle w:val="Heading2"/>
      </w:pPr>
      <w:r>
        <w:t xml:space="preserve">Sales Performance Highlights</w:t>
      </w:r>
    </w:p>
    <w:p>
      <w:pPr>
        <w:pStyle w:val="FirstParagraph"/>
      </w:pPr>
      <w:r>
        <w:t xml:space="preserve">The Petroleum Engineer Sales Team in Accra has demonstrated exceptional capability in converting technical expertise into commercial success. Key achievements include:</w:t>
      </w:r>
    </w:p>
    <w:p>
      <w:pPr>
        <w:numPr>
          <w:ilvl w:val="0"/>
          <w:numId w:val="1001"/>
        </w:numPr>
        <w:pStyle w:val="Compact"/>
      </w:pPr>
      <w:r>
        <w:rPr>
          <w:bCs/>
          <w:b/>
        </w:rPr>
        <w:t xml:space="preserve">Revenue Growth:</w:t>
      </w:r>
      <w:r>
        <w:t xml:space="preserve"> </w:t>
      </w:r>
      <w:r>
        <w:t xml:space="preserve">Achieved $4.8M in service contracts (up 22% YoY) through technical sales of reservoir modeling and drilling optimization solutions</w:t>
      </w:r>
    </w:p>
    <w:p>
      <w:pPr>
        <w:numPr>
          <w:ilvl w:val="0"/>
          <w:numId w:val="1001"/>
        </w:numPr>
        <w:pStyle w:val="Compact"/>
      </w:pPr>
      <w:r>
        <w:rPr>
          <w:bCs/>
          <w:b/>
        </w:rPr>
        <w:t xml:space="preserve">New Client Acquisition:</w:t>
      </w:r>
      <w:r>
        <w:t xml:space="preserve"> </w:t>
      </w:r>
      <w:r>
        <w:t xml:space="preserve">Secured partnerships with three major Ghanaian oil companies including the newly established Ghana Petroleum Company Limited</w:t>
      </w:r>
    </w:p>
    <w:p>
      <w:pPr>
        <w:numPr>
          <w:ilvl w:val="0"/>
          <w:numId w:val="1001"/>
        </w:numPr>
        <w:pStyle w:val="Compact"/>
      </w:pPr>
      <w:r>
        <w:rPr>
          <w:bCs/>
          <w:b/>
        </w:rPr>
        <w:t xml:space="preserve">Project Portfolio:</w:t>
      </w:r>
      <w:r>
        <w:t xml:space="preserve"> </w:t>
      </w:r>
      <w:r>
        <w:t xml:space="preserve">Successfully bid on 12 high-value engineering projects across Accra's industrial zones, including the Tema Oil Refinery expansion</w:t>
      </w:r>
    </w:p>
    <w:p>
      <w:pPr>
        <w:numPr>
          <w:ilvl w:val="0"/>
          <w:numId w:val="1001"/>
        </w:numPr>
        <w:pStyle w:val="Compact"/>
      </w:pPr>
      <w:r>
        <w:rPr>
          <w:bCs/>
          <w:b/>
        </w:rPr>
        <w:t xml:space="preserve">Client Retention:</w:t>
      </w:r>
      <w:r>
        <w:t xml:space="preserve"> </w:t>
      </w:r>
      <w:r>
        <w:t xml:space="preserve">Maintained 94% client retention rate through technical support services in Ghana Accra's challenging operational environment</w:t>
      </w:r>
    </w:p>
    <w:p>
      <w:pPr>
        <w:pStyle w:val="FirstParagraph"/>
      </w:pPr>
      <w:r>
        <w:t xml:space="preserve">The success of our Petroleum Engineers stems from their deep understanding of local conditions – including Accra's tropical climate challenges, sedimentary basin complexities, and Ghanaian regulatory requirements. Each engineer on the sales team holds certifications recognized by the Energy Commission of Ghana, providing immediate credibility with local stakeholders.</w:t>
      </w:r>
    </w:p>
    <w:bookmarkEnd w:id="22"/>
    <w:bookmarkStart w:id="23" w:name="technical-sales-strategy-in-ghana-accra"/>
    <w:p>
      <w:pPr>
        <w:pStyle w:val="Heading2"/>
      </w:pPr>
      <w:r>
        <w:t xml:space="preserve">Technical Sales Strategy in Ghana Accra</w:t>
      </w:r>
    </w:p>
    <w:p>
      <w:pPr>
        <w:pStyle w:val="FirstParagraph"/>
      </w:pPr>
      <w:r>
        <w:t xml:space="preserve">Our unique Sales Report methodology integrates technical expertise with commercial acumen to create winning proposals. The Petroleum Engineer sales process in Ghana Accra follows a three-phase model:</w:t>
      </w:r>
    </w:p>
    <w:p>
      <w:pPr>
        <w:numPr>
          <w:ilvl w:val="0"/>
          <w:numId w:val="1002"/>
        </w:numPr>
        <w:pStyle w:val="Compact"/>
      </w:pPr>
      <w:r>
        <w:rPr>
          <w:bCs/>
          <w:b/>
        </w:rPr>
        <w:t xml:space="preserve">Needs Assessment:</w:t>
      </w:r>
      <w:r>
        <w:t xml:space="preserve"> </w:t>
      </w:r>
      <w:r>
        <w:t xml:space="preserve">Engineers conduct site visits across Accra's industrial corridors to identify specific challenges in oilfield operations</w:t>
      </w:r>
    </w:p>
    <w:p>
      <w:pPr>
        <w:numPr>
          <w:ilvl w:val="0"/>
          <w:numId w:val="1002"/>
        </w:numPr>
        <w:pStyle w:val="Compact"/>
      </w:pPr>
      <w:r>
        <w:rPr>
          <w:bCs/>
          <w:b/>
        </w:rPr>
        <w:t xml:space="preserve">Solution Design:</w:t>
      </w:r>
      <w:r>
        <w:t xml:space="preserve"> </w:t>
      </w:r>
      <w:r>
        <w:t xml:space="preserve">Custom technical packages developed using Ghana-specific data (e.g., reservoir models incorporating local seismic surveys)</w:t>
      </w:r>
    </w:p>
    <w:p>
      <w:pPr>
        <w:numPr>
          <w:ilvl w:val="0"/>
          <w:numId w:val="1002"/>
        </w:numPr>
        <w:pStyle w:val="Compact"/>
      </w:pPr>
      <w:r>
        <w:rPr>
          <w:bCs/>
          <w:b/>
        </w:rPr>
        <w:t xml:space="preserve">Presentation &amp; Negotiation:</w:t>
      </w:r>
      <w:r>
        <w:t xml:space="preserve"> </w:t>
      </w:r>
      <w:r>
        <w:t xml:space="preserve">Technical demonstrations at our Accra headquarters with live data from operational sites in Western and Greater Accra regions</w:t>
      </w:r>
    </w:p>
    <w:p>
      <w:pPr>
        <w:pStyle w:val="FirstParagraph"/>
      </w:pPr>
      <w:r>
        <w:t xml:space="preserve">This approach has proven particularly effective for Ghana's petroleum sector, where 76% of decision-makers prioritize technical credibility over price alone. Our Petroleum Engineers in Accra consistently outperform competitors by demonstrating understanding of local constraints like pipeline corrosion challenges in humid conditions and seasonal rainfall impacts on offshore operations.</w:t>
      </w:r>
    </w:p>
    <w:bookmarkEnd w:id="23"/>
    <w:bookmarkStart w:id="24" w:name="challenges-strategic-responses"/>
    <w:p>
      <w:pPr>
        <w:pStyle w:val="Heading2"/>
      </w:pPr>
      <w:r>
        <w:t xml:space="preserve">Challenges &amp; Strategic Responses</w:t>
      </w:r>
    </w:p>
    <w:p>
      <w:pPr>
        <w:pStyle w:val="FirstParagraph"/>
      </w:pPr>
      <w:r>
        <w:t xml:space="preserve">While the Ghana Accra market presents significant opportunities, we face specific challenges requiring tailored Petroleum Engineer solutions:</w:t>
      </w:r>
    </w:p>
    <w:p>
      <w:pPr>
        <w:pStyle w:val="BodyText"/>
      </w:pPr>
      <w:r>
        <w:t xml:space="preserve">Challenge</w:t>
      </w:r>
    </w:p>
    <w:p>
      <w:pPr>
        <w:pStyle w:val="BodyText"/>
      </w:pPr>
      <w:r>
        <w:t xml:space="preserve">Petroleum Engineer Response</w:t>
      </w:r>
    </w:p>
    <w:p>
      <w:pPr>
        <w:pStyle w:val="BodyText"/>
      </w:pPr>
      <w:r>
        <w:t xml:space="preserve">Accra Market Impact</w:t>
      </w:r>
    </w:p>
    <w:p>
      <w:pPr>
        <w:pStyle w:val="BodyText"/>
      </w:pPr>
      <w:r>
        <w:t xml:space="preserve">Ghana's complex permitting process for oil operations</w:t>
      </w:r>
    </w:p>
    <w:p>
      <w:pPr>
        <w:pStyle w:val="BodyText"/>
      </w:pPr>
      <w:r>
        <w:t xml:space="preserve">Engineers developed standardized compliance templates recognized by GNPC and EPA Ghana</w:t>
      </w:r>
    </w:p>
    <w:p>
      <w:pPr>
        <w:pStyle w:val="BodyText"/>
      </w:pPr>
      <w:r>
        <w:t xml:space="preserve">Reduced proposal turnaround time by 40% in Accra projects</w:t>
      </w:r>
    </w:p>
    <w:p>
      <w:pPr>
        <w:pStyle w:val="BodyText"/>
      </w:pPr>
      <w:r>
        <w:t xml:space="preserve">Limited local technical talent pool for specialized roles</w:t>
      </w:r>
    </w:p>
    <w:p>
      <w:pPr>
        <w:pStyle w:val="BodyText"/>
      </w:pPr>
      <w:r>
        <w:t xml:space="preserve">Established training partnerships with University of Ghana and KNUST Accra</w:t>
      </w:r>
    </w:p>
    <w:p>
      <w:pPr>
        <w:pStyle w:val="BodyText"/>
      </w:pPr>
      <w:r>
        <w:t xml:space="preserve">Created pipeline of 27 new Petroleum Engineers for our sales team in Ghana Accra</w:t>
      </w:r>
    </w:p>
    <w:p>
      <w:pPr>
        <w:pStyle w:val="BodyText"/>
      </w:pPr>
      <w:r>
        <w:t xml:space="preserve">Infrastructure limitations affecting field operations</w:t>
      </w:r>
    </w:p>
    <w:p>
      <w:pPr>
        <w:pStyle w:val="BodyText"/>
      </w:pPr>
      <w:r>
        <w:t xml:space="preserve">Designed modular engineering solutions requiring minimal local infrastructure</w:t>
      </w:r>
    </w:p>
    <w:p>
      <w:pPr>
        <w:pStyle w:val="BodyText"/>
      </w:pPr>
      <w:r>
        <w:rPr>
          <w:iCs/>
          <w:i/>
        </w:rPr>
        <w:t xml:space="preserve">Example: Mobile reservoir analysis units deployable in Accra's road conditions</w:t>
      </w:r>
    </w:p>
    <w:bookmarkEnd w:id="24"/>
    <w:bookmarkStart w:id="25" w:name="Xe7c3801592bd36b66c0cb5cb401a36b433b0da6"/>
    <w:p>
      <w:pPr>
        <w:pStyle w:val="Heading2"/>
      </w:pPr>
      <w:r>
        <w:t xml:space="preserve">Future Outlook for Petroleum Engineering Sales in Ghana Accra</w:t>
      </w:r>
    </w:p>
    <w:p>
      <w:pPr>
        <w:pStyle w:val="FirstParagraph"/>
      </w:pPr>
      <w:r>
        <w:t xml:space="preserve">Our forward-looking analysis projects continued growth for petroleum engineering services in Ghana Accra, with the government's Energy Master Plan targeting 50% increased oil production by 2028. This creates compelling opportunities for our Petroleum Engineer sales team to expand into emerging areas including:</w:t>
      </w:r>
    </w:p>
    <w:p>
      <w:pPr>
        <w:numPr>
          <w:ilvl w:val="0"/>
          <w:numId w:val="1003"/>
        </w:numPr>
        <w:pStyle w:val="Compact"/>
      </w:pPr>
      <w:r>
        <w:t xml:space="preserve">Carbon capture solutions for Ghana's aging oil infrastructure</w:t>
      </w:r>
    </w:p>
    <w:p>
      <w:pPr>
        <w:numPr>
          <w:ilvl w:val="0"/>
          <w:numId w:val="1003"/>
        </w:numPr>
        <w:pStyle w:val="Compact"/>
      </w:pPr>
      <w:r>
        <w:t xml:space="preserve">Sustainable production optimization in Accra's offshore fields</w:t>
      </w:r>
    </w:p>
    <w:p>
      <w:pPr>
        <w:numPr>
          <w:ilvl w:val="0"/>
          <w:numId w:val="1003"/>
        </w:numPr>
        <w:pStyle w:val="Compact"/>
      </w:pPr>
      <w:r>
        <w:t xml:space="preserve">Technical training programs for Ghanaian engineering professionals</w:t>
      </w:r>
    </w:p>
    <w:p>
      <w:pPr>
        <w:pStyle w:val="FirstParagraph"/>
      </w:pPr>
      <w:r>
        <w:t xml:space="preserve">The upcoming Accra Energy Summit 2024 presents a key platform to showcase our Petroleum Engineer capabilities to over 500 industry stakeholders. We project that strategic investments in local talent development will position us to capture 35% of the growing technical services market in Ghana Accra by 2026.</w:t>
      </w:r>
    </w:p>
    <w:bookmarkEnd w:id="25"/>
    <w:bookmarkStart w:id="26" w:name="conclusion"/>
    <w:p>
      <w:pPr>
        <w:pStyle w:val="Heading2"/>
      </w:pPr>
      <w:r>
        <w:t xml:space="preserve">Conclusion</w:t>
      </w:r>
    </w:p>
    <w:p>
      <w:pPr>
        <w:pStyle w:val="FirstParagraph"/>
      </w:pPr>
      <w:r>
        <w:t xml:space="preserve">This Sales Report conclusively demonstrates that Petroleum Engineers are not merely technical staff but strategic commercial assets driving revenue growth in Ghana Accra. Their dual expertise in engineering solutions and market dynamics has positioned our company as the preferred technical partner for petroleum operations across Ghana's capital region. As the energy landscape evolves with Ghana's ambitious production targets, our Petroleum Engineer sales team remains uniquely equipped to deliver value through innovative technical solutions tailored to Accra's specific operational environment.</w:t>
      </w:r>
    </w:p>
    <w:p>
      <w:pPr>
        <w:pStyle w:val="BodyText"/>
      </w:pPr>
      <w:r>
        <w:t xml:space="preserve">We recommend continued investment in specialized training programs focused on Ghanaian petroleum regulations and accelerated deployment of digital engineering tools optimized for Accra's field conditions. The success of our Petroleum Engineers in this market directly correlates with the nation's energy development goals, making this Sales Report a critical document for strategic planning across all Ghana operations.</w:t>
      </w:r>
    </w:p>
    <w:p>
      <w:pPr>
        <w:pStyle w:val="BodyText"/>
      </w:pPr>
      <w:r>
        <w:t xml:space="preserve">Prepared by: International Petroleum Solutions Group - Ghana Accra Office</w:t>
      </w:r>
    </w:p>
    <w:p>
      <w:pPr>
        <w:pStyle w:val="BodyText"/>
      </w:pPr>
      <w:r>
        <w:t xml:space="preserve">Date: October 26, 2023</w:t>
      </w:r>
    </w:p>
    <w:p>
      <w:pPr>
        <w:pStyle w:val="BodyText"/>
      </w:pPr>
      <w:r>
        <w:rPr>
          <w:bCs/>
          <w:b/>
        </w:rPr>
        <w:t xml:space="preserve">Key Metrics:</w:t>
      </w:r>
      <w:r>
        <w:t xml:space="preserve"> </w:t>
      </w:r>
      <w:r>
        <w:t xml:space="preserve">Total Revenue (Ghana Accra): $4,827,000 | Client Growth Rate: +18% | Engineer Productivity Index (Accra): 1.72x industry average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Report - Ghana Accra</dc:title>
  <dc:creator/>
  <dc:language>en</dc:language>
  <cp:keywords/>
  <dcterms:created xsi:type="dcterms:W3CDTF">2026-07-23T10:39:25Z</dcterms:created>
  <dcterms:modified xsi:type="dcterms:W3CDTF">2026-07-23T10:39:25Z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