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Marseille</w:t>
      </w:r>
      <w:r>
        <w:t xml:space="preserve"> </w:t>
      </w:r>
      <w:r>
        <w:t xml:space="preserve">Photography</w:t>
      </w:r>
      <w:r>
        <w:t xml:space="preserve"> </w:t>
      </w:r>
      <w:r>
        <w:t xml:space="preserve">Services</w:t>
      </w:r>
    </w:p>
    <w:bookmarkStart w:id="30" w:name="Xb09b533ebef6262db6e68893b3369d183d046ca"/>
    <w:p>
      <w:pPr>
        <w:pStyle w:val="Heading1"/>
      </w:pPr>
      <w:r>
        <w:t xml:space="preserve">Comprehensive Sales Report for Professional Photographer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 September)</w:t>
      </w:r>
      <w:r>
        <w:br/>
      </w:r>
      <w:r>
        <w:rPr>
          <w:bCs/>
          <w:b/>
        </w:rPr>
        <w:t xml:space="preserve">Presentation Location:</w:t>
      </w:r>
      <w:r>
        <w:t xml:space="preserve"> </w:t>
      </w:r>
      <w:r>
        <w:t xml:space="preserve">France Marseille</w:t>
      </w:r>
    </w:p>
    <w:bookmarkStart w:id="21" w:name="executive-summary"/>
    <w:p>
      <w:pPr>
        <w:pStyle w:val="Heading2"/>
      </w:pPr>
      <w:r>
        <w:t xml:space="preserve">Executive Summary</w:t>
      </w:r>
    </w:p>
    <w:p>
      <w:pPr>
        <w:pStyle w:val="FirstParagraph"/>
      </w:pPr>
      <w:r>
        <w:t xml:space="preserve">This Sales Report details the performance of our professional photography services across the vibrant city of France Marseille. As a premier photographer specializing in Mediterranean aesthetics, our Marseille-based studio has achieved remarkable growth through strategic market positioning. This document presents a comprehensive analysis of sales metrics, client acquisition, and future opportunities specifically tailored for the Marseille landscape. The report underscores how our Photographer expertise directly drives revenue within France's second-largest metropolitan area.</w:t>
      </w:r>
    </w:p>
    <w:bookmarkStart w:id="20" w:name="Xa6a2b3d274dc6879692de361979827938efd4a7"/>
    <w:p>
      <w:pPr>
        <w:pStyle w:val="Heading3"/>
      </w:pPr>
      <w:r>
        <w:t xml:space="preserve">Key Achievement: 42% Sales Growth in Marseille Market</w:t>
      </w:r>
    </w:p>
    <w:p>
      <w:pPr>
        <w:pStyle w:val="FirstParagraph"/>
      </w:pPr>
      <w:r>
        <w:t xml:space="preserve">The Q3 sales performance demonstrates exceptional expansion, with revenue increasing by 42% compared to Q2. This growth stems from our specialized focus on Marseille's unique cultural and coastal environment. As a Photographer deeply embedded in France's Mediterranean region, we've successfully translated local identity into premium visual products.</w:t>
      </w:r>
    </w:p>
    <w:bookmarkEnd w:id="20"/>
    <w:bookmarkEnd w:id="21"/>
    <w:bookmarkStart w:id="22" w:name="Xcbcb90a59b3027f8062f721360f350e1d453337"/>
    <w:p>
      <w:pPr>
        <w:pStyle w:val="Heading2"/>
      </w:pPr>
      <w:r>
        <w:t xml:space="preserve">Market Analysis: Marseille Photography Landscape</w:t>
      </w:r>
    </w:p>
    <w:p>
      <w:pPr>
        <w:pStyle w:val="FirstParagraph"/>
      </w:pPr>
      <w:r>
        <w:t xml:space="preserve">Marseille represents an exceptional market for professional photography due to its rich cultural tapestry, bustling port life, and growing tourism sector. As a Photographer operating exclusively from France Marseille, we've capitalized on the city's distinct character – from the Vieux-Port waterfront to the Calanques National Park. Our sales data reveals that 78% of new clients specifically sought a Marseille-based Photographer for authentic local representation.</w:t>
      </w:r>
    </w:p>
    <w:p>
      <w:pPr>
        <w:pStyle w:val="BodyText"/>
      </w:pPr>
      <w:r>
        <w:t xml:space="preserve">The competitive landscape in France Marseille requires specialized service offerings. Unlike generic national photographers, our localized approach resonates with clients who demand cultural authenticity. This differentiation has positioned us as the preferred Photographer for businesses and individuals seeking genuine Marseille imagery, directly contributing to our sales momentum.</w:t>
      </w:r>
    </w:p>
    <w:bookmarkEnd w:id="22"/>
    <w:bookmarkStart w:id="23" w:name="q3-sales-performance-breakdown"/>
    <w:p>
      <w:pPr>
        <w:pStyle w:val="Heading2"/>
      </w:pPr>
      <w:r>
        <w:t xml:space="preserve">Q3 Sales Performance Breakdown</w:t>
      </w:r>
    </w:p>
    <w:p>
      <w:pPr>
        <w:pStyle w:val="FirstParagraph"/>
      </w:pPr>
      <w:r>
        <w:rPr>
          <w:bCs/>
          <w:b/>
        </w:rPr>
        <w:t xml:space="preserve">Revenue Streams:</w:t>
      </w:r>
    </w:p>
    <w:p>
      <w:pPr>
        <w:numPr>
          <w:ilvl w:val="0"/>
          <w:numId w:val="1001"/>
        </w:numPr>
        <w:pStyle w:val="Compact"/>
      </w:pPr>
      <w:r>
        <w:rPr>
          <w:bCs/>
          <w:b/>
        </w:rPr>
        <w:t xml:space="preserve">Wedding Photography (45% of Revenue):</w:t>
      </w:r>
      <w:r>
        <w:t xml:space="preserve"> </w:t>
      </w:r>
      <w:r>
        <w:t xml:space="preserve">18 weddings secured in Marseille, including ceremonies at Notre-Dame de la Garde and Le Panier district. Average booking value: €3,800 – reflecting premium pricing justified by local market demand.</w:t>
      </w:r>
    </w:p>
    <w:p>
      <w:pPr>
        <w:numPr>
          <w:ilvl w:val="0"/>
          <w:numId w:val="1001"/>
        </w:numPr>
        <w:pStyle w:val="Compact"/>
      </w:pPr>
      <w:r>
        <w:rPr>
          <w:bCs/>
          <w:b/>
        </w:rPr>
        <w:t xml:space="preserve">Commercial Branding (32% of Revenue):</w:t>
      </w:r>
      <w:r>
        <w:t xml:space="preserve"> </w:t>
      </w:r>
      <w:r>
        <w:t xml:space="preserve">Major contracts with Marseille-based hospitality brands (e.g., Le Petit Nice Hotel, Cité Radieuse), generating €58,200 in Q3. These clients specifically requested a Photographer with Marseille experience to capture authentic local narratives.</w:t>
      </w:r>
    </w:p>
    <w:p>
      <w:pPr>
        <w:numPr>
          <w:ilvl w:val="0"/>
          <w:numId w:val="1001"/>
        </w:numPr>
        <w:pStyle w:val="Compact"/>
      </w:pPr>
      <w:r>
        <w:rPr>
          <w:bCs/>
          <w:b/>
        </w:rPr>
        <w:t xml:space="preserve">Event Documentation (18% of Revenue):</w:t>
      </w:r>
      <w:r>
        <w:t xml:space="preserve"> </w:t>
      </w:r>
      <w:r>
        <w:t xml:space="preserve">Coverage for Marseille's Fête de la Musique and Mediterranean Film Festival, securing 9 major events at average contract value of €2,350.</w:t>
      </w:r>
    </w:p>
    <w:p>
      <w:pPr>
        <w:numPr>
          <w:ilvl w:val="0"/>
          <w:numId w:val="1001"/>
        </w:numPr>
        <w:pStyle w:val="Compact"/>
      </w:pPr>
      <w:r>
        <w:rPr>
          <w:bCs/>
          <w:b/>
        </w:rPr>
        <w:t xml:space="preserve">Portrait Series (5% of Revenue):</w:t>
      </w:r>
      <w:r>
        <w:t xml:space="preserve"> </w:t>
      </w:r>
      <w:r>
        <w:t xml:space="preserve">Premium lifestyle portraits featuring Marseille backdrops, driving high client satisfaction rates.</w:t>
      </w:r>
    </w:p>
    <w:p>
      <w:pPr>
        <w:pStyle w:val="FirstParagraph"/>
      </w:pPr>
      <w:r>
        <w:rPr>
          <w:bCs/>
          <w:b/>
        </w:rPr>
        <w:t xml:space="preserve">Sales Channels:</w:t>
      </w:r>
    </w:p>
    <w:p>
      <w:pPr>
        <w:numPr>
          <w:ilvl w:val="0"/>
          <w:numId w:val="1002"/>
        </w:numPr>
        <w:pStyle w:val="Compact"/>
      </w:pPr>
      <w:r>
        <w:t xml:space="preserve">Direct Client Inquiries (67%): Clients seeking "Marseille Photographer" in Google searches drove 43 bookings</w:t>
      </w:r>
    </w:p>
    <w:p>
      <w:pPr>
        <w:numPr>
          <w:ilvl w:val="0"/>
          <w:numId w:val="1002"/>
        </w:numPr>
        <w:pStyle w:val="Compact"/>
      </w:pPr>
      <w:r>
        <w:t xml:space="preserve">Local Business Partnerships (23%): Collaborations with Marseille tourism agencies and event venues</w:t>
      </w:r>
    </w:p>
    <w:p>
      <w:pPr>
        <w:numPr>
          <w:ilvl w:val="0"/>
          <w:numId w:val="1002"/>
        </w:numPr>
        <w:pStyle w:val="Compact"/>
      </w:pPr>
      <w:r>
        <w:t xml:space="preserve">Social Media Campaigns (10%): Instagram-focused campaigns targeting Marseille residents with #MarseillePhotographer content</w:t>
      </w:r>
    </w:p>
    <w:bookmarkEnd w:id="23"/>
    <w:bookmarkStart w:id="24" w:name="X231cf56c384345c26d36308e5e6f2367f6bb704"/>
    <w:p>
      <w:pPr>
        <w:pStyle w:val="Heading2"/>
      </w:pPr>
      <w:r>
        <w:t xml:space="preserve">Client Satisfaction &amp; Retention in France Marseille</w:t>
      </w:r>
    </w:p>
    <w:p>
      <w:pPr>
        <w:pStyle w:val="FirstParagraph"/>
      </w:pPr>
      <w:r>
        <w:t xml:space="preserve">Our client retention rate in France Marseille reached 76% – significantly above the national industry average of 63%. This success stems from our Photographer's deep understanding of local nuances. For instance:</w:t>
      </w:r>
    </w:p>
    <w:p>
      <w:pPr>
        <w:numPr>
          <w:ilvl w:val="0"/>
          <w:numId w:val="1003"/>
        </w:numPr>
        <w:pStyle w:val="Compact"/>
      </w:pPr>
      <w:r>
        <w:t xml:space="preserve">78% of wedding clients specifically praised "authentic Marseille atmosphere" captured in photos</w:t>
      </w:r>
    </w:p>
    <w:p>
      <w:pPr>
        <w:numPr>
          <w:ilvl w:val="0"/>
          <w:numId w:val="1003"/>
        </w:numPr>
        <w:pStyle w:val="Compact"/>
      </w:pPr>
      <w:r>
        <w:t xml:space="preserve">Commercial clients highlighted "cultural accuracy" as the key factor in their decision</w:t>
      </w:r>
    </w:p>
    <w:p>
      <w:pPr>
        <w:numPr>
          <w:ilvl w:val="0"/>
          <w:numId w:val="1003"/>
        </w:numPr>
        <w:pStyle w:val="Compact"/>
      </w:pPr>
      <w:r>
        <w:t xml:space="preserve">NPS (Net Promoter Score) for Marseille-based services: 82/100 – 24 points above industry benchmark</w:t>
      </w:r>
    </w:p>
    <w:p>
      <w:pPr>
        <w:pStyle w:val="FirstParagraph"/>
      </w:pPr>
      <w:r>
        <w:t xml:space="preserve">A recent client testimonial from a Marseille restaurant owner exemplifies this: "We needed a Photographer who understands the soul of Marseille. [Our Studio] didn't just take pictures – they captured our city's heartbeat."</w:t>
      </w:r>
    </w:p>
    <w:bookmarkEnd w:id="24"/>
    <w:bookmarkStart w:id="25" w:name="challenges-strategic-opportunities"/>
    <w:p>
      <w:pPr>
        <w:pStyle w:val="Heading2"/>
      </w:pPr>
      <w:r>
        <w:t xml:space="preserve">Challenges &amp; Strategic Opportunities</w:t>
      </w:r>
    </w:p>
    <w:p>
      <w:pPr>
        <w:pStyle w:val="FirstParagraph"/>
      </w:pPr>
      <w:r>
        <w:t xml:space="preserve">While sales growth is robust, two challenges require strategic attention for sustained success in France Marseille:</w:t>
      </w:r>
    </w:p>
    <w:p>
      <w:pPr>
        <w:numPr>
          <w:ilvl w:val="0"/>
          <w:numId w:val="1004"/>
        </w:numPr>
        <w:pStyle w:val="Compact"/>
      </w:pPr>
      <w:r>
        <w:rPr>
          <w:bCs/>
          <w:b/>
        </w:rPr>
        <w:t xml:space="preserve">Seasonal Fluctuations:</w:t>
      </w:r>
      <w:r>
        <w:t xml:space="preserve"> </w:t>
      </w:r>
      <w:r>
        <w:t xml:space="preserve">Q4 typically sees 15% lower demand. Our strategy includes launching "Marseille Winter Collection" promotions featuring indoor studio sessions with Mediterranean props.</w:t>
      </w:r>
    </w:p>
    <w:p>
      <w:pPr>
        <w:numPr>
          <w:ilvl w:val="0"/>
          <w:numId w:val="1004"/>
        </w:numPr>
        <w:pStyle w:val="Compact"/>
      </w:pPr>
      <w:r>
        <w:rPr>
          <w:bCs/>
          <w:b/>
        </w:rPr>
        <w:t xml:space="preserve">Competitive Pressure:</w:t>
      </w:r>
      <w:r>
        <w:t xml:space="preserve"> </w:t>
      </w:r>
      <w:r>
        <w:t xml:space="preserve">Increased entries from digital-only photographers. Our countermeasure is emphasizing our in-person Marseille expertise – all sales teams are trained to highlight our physical presence in France Marseille.</w:t>
      </w:r>
    </w:p>
    <w:p>
      <w:pPr>
        <w:pStyle w:val="FirstParagraph"/>
      </w:pPr>
      <w:r>
        <w:t xml:space="preserve">Key opportunity: Partnering with Marseille's new cultural hub, the "Marseille 2024" initiative. By securing official photography contracts for this city-wide celebration, we project 30% revenue increase in Q1 2024 through dedicated Marseille events.</w:t>
      </w:r>
    </w:p>
    <w:bookmarkEnd w:id="25"/>
    <w:bookmarkStart w:id="26" w:name="X9f4388b09e7d3c3a977fcfb955df3019f8c0b91"/>
    <w:p>
      <w:pPr>
        <w:pStyle w:val="Heading2"/>
      </w:pPr>
      <w:r>
        <w:t xml:space="preserve">Geographic Sales Impact: Why France Marseille Matters</w:t>
      </w:r>
    </w:p>
    <w:p>
      <w:pPr>
        <w:pStyle w:val="FirstParagraph"/>
      </w:pPr>
      <w:r>
        <w:t xml:space="preserve">Marseille's unique position as a cultural crossroads makes it strategically vital. The city's diverse population (1.6M residents with strong immigrant communities) creates rich visual opportunities our Photographer leverages:</w:t>
      </w:r>
    </w:p>
    <w:p>
      <w:pPr>
        <w:numPr>
          <w:ilvl w:val="0"/>
          <w:numId w:val="1005"/>
        </w:numPr>
        <w:pStyle w:val="Compact"/>
      </w:pPr>
      <w:r>
        <w:t xml:space="preserve">73% of commercial clients are Marseille-based businesses seeking authentic local representation</w:t>
      </w:r>
    </w:p>
    <w:p>
      <w:pPr>
        <w:numPr>
          <w:ilvl w:val="0"/>
          <w:numId w:val="1005"/>
        </w:numPr>
        <w:pStyle w:val="Compact"/>
      </w:pPr>
      <w:r>
        <w:t xml:space="preserve">Marseille tourism contributes €28B annually to regional economy – creating massive demand for professional photography services</w:t>
      </w:r>
    </w:p>
    <w:p>
      <w:pPr>
        <w:numPr>
          <w:ilvl w:val="0"/>
          <w:numId w:val="1005"/>
        </w:numPr>
        <w:pStyle w:val="Compact"/>
      </w:pPr>
      <w:r>
        <w:t xml:space="preserve">Our sales data shows clients pay 25% premium for "Marseille-specific" imagery versus generic city shots</w:t>
      </w:r>
    </w:p>
    <w:p>
      <w:pPr>
        <w:pStyle w:val="FirstParagraph"/>
      </w:pPr>
      <w:r>
        <w:t xml:space="preserve">This geographic specificity is why our Sales Report must consistently emphasize "France Marseille" as the core operational zone. Unlike photographers serving multiple regions, we've built an unshakable local authority – a critical differentiator in sales conversations.</w:t>
      </w:r>
    </w:p>
    <w:bookmarkEnd w:id="26"/>
    <w:bookmarkStart w:id="27" w:name="financial-projections-growth-strategy"/>
    <w:p>
      <w:pPr>
        <w:pStyle w:val="Heading2"/>
      </w:pPr>
      <w:r>
        <w:t xml:space="preserve">Financial Projections &amp; Growth Strategy</w:t>
      </w:r>
    </w:p>
    <w:p>
      <w:pPr>
        <w:pStyle w:val="FirstParagraph"/>
      </w:pPr>
      <w:r>
        <w:t xml:space="preserve">Based on Q3 momentum and Marseille market indicators, our revised forecast projects:</w:t>
      </w:r>
    </w:p>
    <w:p>
      <w:pPr>
        <w:pStyle w:val="BodyText"/>
      </w:pPr>
      <w:r>
        <w:t xml:space="preserve">Parameter</w:t>
      </w:r>
    </w:p>
    <w:p>
      <w:pPr>
        <w:pStyle w:val="BodyText"/>
      </w:pPr>
      <w:r>
        <w:t xml:space="preserve">Q3 2023 Actual</w:t>
      </w:r>
    </w:p>
    <w:p>
      <w:pPr>
        <w:pStyle w:val="BodyText"/>
      </w:pPr>
      <w:r>
        <w:t xml:space="preserve">Q4 2023 Forecast</w:t>
      </w:r>
    </w:p>
    <w:p>
      <w:pPr>
        <w:pStyle w:val="BodyText"/>
      </w:pPr>
      <w:r>
        <w:t xml:space="preserve">Growth vs Q3</w:t>
      </w:r>
    </w:p>
    <w:p>
      <w:pPr>
        <w:pStyle w:val="BodyText"/>
      </w:pPr>
      <w:r>
        <w:t xml:space="preserve">Revenue (€)</w:t>
      </w:r>
    </w:p>
    <w:p>
      <w:pPr>
        <w:pStyle w:val="BodyText"/>
      </w:pPr>
      <w:r>
        <w:t xml:space="preserve">€148,500</w:t>
      </w:r>
    </w:p>
    <w:p>
      <w:pPr>
        <w:pStyle w:val="BodyText"/>
      </w:pPr>
      <w:r>
        <w:t xml:space="preserve">€167,200</w:t>
      </w:r>
    </w:p>
    <w:p>
      <w:pPr>
        <w:pStyle w:val="BodyText"/>
      </w:pPr>
      <w:r>
        <w:t xml:space="preserve">+12.6%</w:t>
      </w:r>
    </w:p>
    <w:p>
      <w:pPr>
        <w:pStyle w:val="BodyText"/>
      </w:pPr>
      <w:r>
        <w:t xml:space="preserve">New Clients (Marseille)</w:t>
      </w:r>
    </w:p>
    <w:p>
      <w:pPr>
        <w:pStyle w:val="BodyText"/>
      </w:pPr>
      <w:r>
        <w:t xml:space="preserve">39</w:t>
      </w:r>
    </w:p>
    <w:p>
      <w:pPr>
        <w:pStyle w:val="BodyText"/>
      </w:pPr>
      <w:r>
        <w:t xml:space="preserve">47</w:t>
      </w:r>
    </w:p>
    <w:p>
      <w:pPr>
        <w:pStyle w:val="BodyText"/>
      </w:pPr>
      <w:r>
        <w:t xml:space="preserve">+20.5%</w:t>
      </w:r>
    </w:p>
    <w:p>
      <w:pPr>
        <w:pStyle w:val="BodyText"/>
      </w:pPr>
      <w:r>
        <w:t xml:space="preserve">Avg. Ticket Value (€)</w:t>
      </w:r>
    </w:p>
    <w:p>
      <w:pPr>
        <w:pStyle w:val="BodyText"/>
      </w:pPr>
      <w:r>
        <w:t xml:space="preserve">&lt;</w:t>
      </w:r>
    </w:p>
    <w:p>
      <w:pPr>
        <w:pStyle w:val="BodyText"/>
      </w:pPr>
      <w:r>
        <w:t xml:space="preserve">3,807</w:t>
      </w:r>
    </w:p>
    <w:p>
      <w:pPr>
        <w:pStyle w:val="BodyText"/>
      </w:pPr>
      <w:r>
        <w:t xml:space="preserve">3,556</w:t>
      </w:r>
    </w:p>
    <w:p>
      <w:pPr>
        <w:pStyle w:val="BodyText"/>
      </w:pPr>
      <w:r>
        <w:t xml:space="preserve">-6.6% (strategic pricing adjustment)</w:t>
      </w:r>
    </w:p>
    <w:p>
      <w:pPr>
        <w:pStyle w:val="BodyText"/>
      </w:pPr>
      <w:r>
        <w:t xml:space="preserve">This growth trajectory is directly attributable to our Photographer's Marseille specialization. The sales team now closes 42% faster than national competitors due to localized expertise in France Marseille.</w:t>
      </w:r>
    </w:p>
    <w:bookmarkEnd w:id="27"/>
    <w:bookmarkStart w:id="29" w:name="Xaa2f60a9a380d12a42d1eb499494d7b7d3d1b8a"/>
    <w:p>
      <w:pPr>
        <w:pStyle w:val="Heading2"/>
      </w:pPr>
      <w:r>
        <w:t xml:space="preserve">Conclusion: The Future of Photography in France Marseille</w:t>
      </w:r>
    </w:p>
    <w:p>
      <w:pPr>
        <w:pStyle w:val="FirstParagraph"/>
      </w:pPr>
      <w:r>
        <w:t xml:space="preserve">This Sales Report conclusively demonstrates that specializing as a Photographer within France Marseille isn't just advantageous – it's commercially essential. Our 42% Q3 growth validates that clients actively seek local expertise, and this demand is accelerating as Marseille positions itself for international recognition through cultural initiatives.</w:t>
      </w:r>
    </w:p>
    <w:p>
      <w:pPr>
        <w:pStyle w:val="BodyText"/>
      </w:pPr>
      <w:r>
        <w:t xml:space="preserve">Going forward, our strategy centers on deepening our Marseille presence: expanding from the city center to coastal neighborhoods like La Plaine and Le Rove; developing a dedicated "Marseille Heritage" portfolio; and leveraging social proof through local partnerships. For every new client acquisition, we're now including a free Marseille cultural guide – reinforcing why France Marseille isn't just our location, but our competitive edge.</w:t>
      </w:r>
    </w:p>
    <w:bookmarkStart w:id="28" w:name="strategic-imperative"/>
    <w:p>
      <w:pPr>
        <w:pStyle w:val="Heading3"/>
      </w:pPr>
      <w:r>
        <w:t xml:space="preserve">Strategic Imperative</w:t>
      </w:r>
    </w:p>
    <w:p>
      <w:pPr>
        <w:pStyle w:val="FirstParagraph"/>
      </w:pPr>
      <w:r>
        <w:t xml:space="preserve">The data is unequivocal: In the highly competitive photography market of France Marseille, specialization as a locally rooted Photographer generates superior sales outcomes. Our Sales Report confirms that embedding cultural authenticity into our service model directly translates to premium pricing, higher retention, and measurable revenue growth – making "France Marseille" not just a location tag, but the core engine of our business success.</w:t>
      </w:r>
    </w:p>
    <w:bookmarkEnd w:id="28"/>
    <w:p>
      <w:pPr>
        <w:pStyle w:val="BodyText"/>
      </w:pPr>
      <w:r>
        <w:t xml:space="preserve">Report Generated by [Your Company Name] | Sales Intelligence Division | France Marseille Operations</w:t>
      </w:r>
    </w:p>
    <w:p>
      <w:pPr>
        <w:pStyle w:val="BodyText"/>
      </w:pPr>
      <w:r>
        <w:t xml:space="preserve">© 2023 Professional Photography Services. All Rights Reserved. This document contains proprietary sales intelligence for Marseille market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Marseille Photography Services</dc:title>
  <dc:creator/>
  <dc:language>en</dc:language>
  <cp:keywords/>
  <dcterms:created xsi:type="dcterms:W3CDTF">2025-12-10T08:44:12Z</dcterms:created>
  <dcterms:modified xsi:type="dcterms:W3CDTF">2025-12-10T08:44:12Z</dcterms:modified>
</cp:coreProperties>
</file>

<file path=docProps/custom.xml><?xml version="1.0" encoding="utf-8"?>
<Properties xmlns="http://schemas.openxmlformats.org/officeDocument/2006/custom-properties" xmlns:vt="http://schemas.openxmlformats.org/officeDocument/2006/docPropsVTypes"/>
</file>