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Kuala</w:t>
      </w:r>
      <w:r>
        <w:t xml:space="preserve"> </w:t>
      </w:r>
      <w:r>
        <w:t xml:space="preserve">Lumpur</w:t>
      </w:r>
      <w:r>
        <w:t xml:space="preserve"> </w:t>
      </w:r>
      <w:r>
        <w:t xml:space="preserve">Photographer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8cc787a258be4de1519064dab7242ec549bcac0"/>
    <w:p>
      <w:pPr>
        <w:pStyle w:val="Heading1"/>
      </w:pPr>
      <w:r>
        <w:t xml:space="preserve">Comprehensive Sales Report: Kuala Lumpur Photography Studio Performance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&amp; Stakeholders</w:t>
      </w:r>
      <w:r>
        <w:br/>
      </w:r>
      <w:r>
        <w:rPr>
          <w:bCs/>
          <w:b/>
        </w:rPr>
        <w:t xml:space="preserve">Report Period:</w:t>
      </w:r>
      <w:r>
        <w:t xml:space="preserve"> </w:t>
      </w:r>
      <w:r>
        <w:t xml:space="preserve">July 1, 2023 - September 30, 2023</w:t>
      </w:r>
      <w:r>
        <w:br/>
      </w:r>
      <w:r>
        <w:rPr>
          <w:bCs/>
          <w:b/>
        </w:rPr>
        <w:t xml:space="preserve">Served Market:</w:t>
      </w:r>
      <w:r>
        <w:t xml:space="preserve"> </w:t>
      </w:r>
      <w:r>
        <w:t xml:space="preserve">Malaysia Kuala Lumpur &amp; Surrounding Urban Centers</w:t>
      </w:r>
    </w:p>
    <w:bookmarkStart w:id="20" w:name="executive-summary"/>
    <w:p>
      <w:pPr>
        <w:pStyle w:val="Heading2"/>
      </w:pPr>
      <w:r>
        <w:t xml:space="preserve">Executive Summary</w:t>
      </w:r>
    </w:p>
    <w:p>
      <w:pPr>
        <w:pStyle w:val="FirstParagraph"/>
      </w:pPr>
      <w:r>
        <w:t xml:space="preserve">This Sales Report details the performance of our premium photography services within the dynamic market of Malaysia Kuala Lumpur. Q3 2023 marked a period of significant growth and strategic refinement for our Photographer business, driven by heightened demand for professional visual storytelling across weddings, corporate events, and lifestyle content. We achieved a 15% increase in total sales compared to Q2 2023, solidifying our position as a leading creative agency in the Kuala Lumpur photography landscape. This document outlines key metrics, client trends specific to Malaysia's capital city, and actionable insights for sustained success.</w:t>
      </w:r>
    </w:p>
    <w:bookmarkEnd w:id="20"/>
    <w:bookmarkStart w:id="21" w:name="key-sales-metrics-performance-highlights"/>
    <w:p>
      <w:pPr>
        <w:pStyle w:val="Heading2"/>
      </w:pPr>
      <w:r>
        <w:t xml:space="preserve">Key Sales Metrics &amp; Performance Highlights</w:t>
      </w:r>
    </w:p>
    <w:p>
      <w:pPr>
        <w:pStyle w:val="FirstParagraph"/>
      </w:pPr>
      <w:r>
        <w:t xml:space="preserve">Service Category</w:t>
      </w:r>
    </w:p>
    <w:p>
      <w:pPr>
        <w:pStyle w:val="BodyText"/>
      </w:pPr>
      <w:r>
        <w:t xml:space="preserve">Total Bookings (Q3)</w:t>
      </w:r>
    </w:p>
    <w:p>
      <w:pPr>
        <w:pStyle w:val="BodyText"/>
      </w:pPr>
      <w:r>
        <w:t xml:space="preserve">Average Revenue per Booking</w:t>
      </w:r>
    </w:p>
    <w:p>
      <w:pPr>
        <w:pStyle w:val="BodyText"/>
      </w:pPr>
      <w:r>
        <w:t xml:space="preserve">Revenue Contribution (%)</w:t>
      </w:r>
    </w:p>
    <w:p>
      <w:pPr>
        <w:pStyle w:val="BodyText"/>
      </w:pPr>
      <w:r>
        <w:t xml:space="preserve">Wedding Photography (Kuala Lumpur Focus)</w:t>
      </w:r>
    </w:p>
    <w:p>
      <w:pPr>
        <w:pStyle w:val="BodyText"/>
      </w:pPr>
      <w:r>
        <w:t xml:space="preserve">42</w:t>
      </w:r>
    </w:p>
    <w:p>
      <w:pPr>
        <w:pStyle w:val="BodyText"/>
      </w:pPr>
      <w:r>
        <w:t xml:space="preserve">RM 8,500</w:t>
      </w:r>
    </w:p>
    <w:p>
      <w:pPr>
        <w:pStyle w:val="BodyText"/>
      </w:pPr>
      <w:r>
        <w:t xml:space="preserve">58%</w:t>
      </w:r>
    </w:p>
    <w:p>
      <w:pPr>
        <w:pStyle w:val="BodyText"/>
      </w:pPr>
      <w:r>
        <w:t xml:space="preserve">Corporate &amp; Brand Photography (KL Clients)</w:t>
      </w:r>
    </w:p>
    <w:p>
      <w:pPr>
        <w:pStyle w:val="BodyText"/>
      </w:pPr>
      <w:r>
        <w:t xml:space="preserve">18</w:t>
      </w:r>
    </w:p>
    <w:p>
      <w:pPr>
        <w:pStyle w:val="BodyText"/>
      </w:pPr>
      <w:r>
        <w:t xml:space="preserve">Average Revenue per Booking</w:t>
      </w:r>
    </w:p>
    <w:p>
      <w:pPr>
        <w:pStyle w:val="BodyText"/>
      </w:pPr>
      <w:r>
        <w:t xml:space="preserve">Revenue Contribution (%)</w:t>
      </w:r>
    </w:p>
    <w:p>
      <w:pPr>
        <w:pStyle w:val="BodyText"/>
      </w:pPr>
      <w:r>
        <w:t xml:space="preserve">Wedding Photography (Kuala Lumpur Focus)</w:t>
      </w:r>
    </w:p>
    <w:p>
      <w:pPr>
        <w:pStyle w:val="BodyText"/>
      </w:pPr>
      <w:r>
        <w:t xml:space="preserve">42</w:t>
      </w:r>
    </w:p>
    <w:p>
      <w:pPr>
        <w:pStyle w:val="BodyText"/>
      </w:pPr>
      <w:r>
        <w:t xml:space="preserve">RM 8,500</w:t>
      </w:r>
    </w:p>
    <w:p>
      <w:pPr>
        <w:pStyle w:val="BodyText"/>
      </w:pPr>
      <w:r>
        <w:t xml:space="preserve">58%</w:t>
      </w:r>
    </w:p>
    <w:p>
      <w:pPr>
        <w:pStyle w:val="BodyText"/>
      </w:pPr>
      <w:r>
        <w:t xml:space="preserve">Corporate &amp; Brand Photography (KL Clients)</w:t>
      </w:r>
    </w:p>
    <w:p>
      <w:pPr>
        <w:pStyle w:val="BodyText"/>
      </w:pPr>
      <w:r>
        <w:t xml:space="preserve">18</w:t>
      </w:r>
    </w:p>
    <w:p>
      <w:pPr>
        <w:pStyle w:val="BodyText"/>
      </w:pPr>
      <w:r>
        <w:t xml:space="preserve">Average Revenue per Booking</w:t>
      </w:r>
    </w:p>
    <w:p>
      <w:pPr>
        <w:pStyle w:val="BodyText"/>
      </w:pPr>
      <w:r>
        <w:t xml:space="preserve">Revenue Contribution (%)</w:t>
      </w:r>
    </w:p>
    <w:p>
      <w:pPr>
        <w:pStyle w:val="BodyText"/>
      </w:pPr>
      <w:r>
        <w:t xml:space="preserve">Wedding Photography (Kuala Lumpur Focus)</w:t>
      </w:r>
    </w:p>
    <w:p>
      <w:pPr>
        <w:pStyle w:val="BodyText"/>
      </w:pPr>
      <w:r>
        <w:t xml:space="preserve">42</w:t>
      </w:r>
    </w:p>
    <w:p>
      <w:pPr>
        <w:pStyle w:val="BodyText"/>
      </w:pPr>
      <w:r>
        <w:t xml:space="preserve">RM 8,500</w:t>
      </w:r>
    </w:p>
    <w:p>
      <w:pPr>
        <w:pStyle w:val="BodyText"/>
      </w:pPr>
      <w:r>
        <w:t xml:space="preserve">58%</w:t>
      </w:r>
    </w:p>
    <w:p>
      <w:pPr>
        <w:pStyle w:val="BodyText"/>
      </w:pPr>
      <w:r>
        <w:t xml:space="preserve">Corporate &amp; Brand Photography (KL Clients)</w:t>
      </w:r>
    </w:p>
    <w:p>
      <w:pPr>
        <w:pStyle w:val="BodyText"/>
      </w:pPr>
      <w:r>
        <w:t xml:space="preserve">Average Revenue per Booking</w:t>
      </w:r>
    </w:p>
    <w:p>
      <w:pPr>
        <w:pStyle w:val="BodyText"/>
      </w:pPr>
      <w:r>
        <w:t xml:space="preserve">Revenue Contribution (%)</w:t>
      </w:r>
    </w:p>
    <w:p>
      <w:pPr>
        <w:pStyle w:val="BodyText"/>
      </w:pPr>
      <w:r>
        <w:t xml:space="preserve">Lifestyle &amp; Portraiture (Malaysia Kuala Lumpur Clients)</w:t>
      </w:r>
    </w:p>
    <w:p>
      <w:pPr>
        <w:pStyle w:val="BodyText"/>
      </w:pPr>
      <w:r>
        <w:t xml:space="preserve">28</w:t>
      </w:r>
    </w:p>
    <w:p>
      <w:pPr>
        <w:pStyle w:val="BodyText"/>
      </w:pPr>
      <w:r>
        <w:t xml:space="preserve">RM 1,200</w:t>
      </w:r>
    </w:p>
    <w:p>
      <w:pPr>
        <w:pStyle w:val="BodyText"/>
      </w:pPr>
      <w:r>
        <w:t xml:space="preserve">25%</w:t>
      </w:r>
    </w:p>
    <w:p>
      <w:pPr>
        <w:pStyle w:val="BodyText"/>
      </w:pPr>
      <w:r>
        <w:t xml:space="preserve">Total Sales (Q3)</w:t>
      </w:r>
    </w:p>
    <w:p>
      <w:pPr>
        <w:pStyle w:val="BodyText"/>
      </w:pPr>
      <w:r>
        <w:t xml:space="preserve">RM 498,600</w:t>
      </w:r>
    </w:p>
    <w:p>
      <w:pPr>
        <w:pStyle w:val="BodyText"/>
      </w:pPr>
      <w:r>
        <w:t xml:space="preserve">100%</w:t>
      </w:r>
    </w:p>
    <w:bookmarkEnd w:id="21"/>
    <w:bookmarkStart w:id="22" w:name="Xa05a543d2d862804db56799a94a690b3e699570"/>
    <w:p>
      <w:pPr>
        <w:pStyle w:val="Heading2"/>
      </w:pPr>
      <w:r>
        <w:t xml:space="preserve">Market Analysis: Photography Demand in Kuala Lumpur</w:t>
      </w:r>
    </w:p>
    <w:p>
      <w:pPr>
        <w:pStyle w:val="FirstParagraph"/>
      </w:pPr>
      <w:r>
        <w:t xml:space="preserve">Malaysia Kuala Lumpur continues to be the undisputed epicenter of professional photography demand in our country. Q3 data reveals strong trends:</w:t>
      </w:r>
    </w:p>
    <w:p>
      <w:pPr>
        <w:numPr>
          <w:ilvl w:val="0"/>
          <w:numId w:val="1001"/>
        </w:numPr>
        <w:pStyle w:val="Compact"/>
      </w:pPr>
      <w:r>
        <w:rPr>
          <w:bCs/>
          <w:b/>
        </w:rPr>
        <w:t xml:space="preserve">Wedding Season Momentum:</w:t>
      </w:r>
      <w:r>
        <w:t xml:space="preserve"> </w:t>
      </w:r>
      <w:r>
        <w:t xml:space="preserve">67% of wedding bookings were secured for dates between August and October, aligning with KL's preferred post-rainy season period. This surge was particularly notable among couples celebrating traditional Malay weddings (with a significant increase in requests for henna artists &amp; cultural attire coordination).</w:t>
      </w:r>
    </w:p>
    <w:p>
      <w:pPr>
        <w:numPr>
          <w:ilvl w:val="0"/>
          <w:numId w:val="1001"/>
        </w:numPr>
        <w:pStyle w:val="Compact"/>
      </w:pPr>
      <w:r>
        <w:rPr>
          <w:bCs/>
          <w:b/>
        </w:rPr>
        <w:t xml:space="preserve">Corporate Expansion:</w:t>
      </w:r>
      <w:r>
        <w:t xml:space="preserve"> </w:t>
      </w:r>
      <w:r>
        <w:t xml:space="preserve">KL-based multinational corporations and local enterprises drove 32% of our corporate sales growth. Key sectors included F&amp;B (new restaurants opening in Bangsar &amp; Publika), real estate (high-end launches in Tun Razak Exchange), and tech startups (branding campaigns for new digital ventures).</w:t>
      </w:r>
    </w:p>
    <w:p>
      <w:pPr>
        <w:numPr>
          <w:ilvl w:val="0"/>
          <w:numId w:val="1001"/>
        </w:numPr>
        <w:pStyle w:val="Compact"/>
      </w:pPr>
      <w:r>
        <w:rPr>
          <w:bCs/>
          <w:b/>
        </w:rPr>
        <w:t xml:space="preserve">Lifestyle Content Boom:</w:t>
      </w:r>
      <w:r>
        <w:t xml:space="preserve"> </w:t>
      </w:r>
      <w:r>
        <w:t xml:space="preserve">Demand for authentic, social-media-optimized portraiture grew by 22% year-over-year. Young professionals across Bukit Bintang, Taman Maluri, and Damansara Heights increasingly seek photography services to build personal brands and lifestyle content.</w:t>
      </w:r>
    </w:p>
    <w:bookmarkEnd w:id="22"/>
    <w:bookmarkStart w:id="23" w:name="client-insights-localization-strategies"/>
    <w:p>
      <w:pPr>
        <w:pStyle w:val="Heading2"/>
      </w:pPr>
      <w:r>
        <w:t xml:space="preserve">Client Insights &amp; Localization Strategies</w:t>
      </w:r>
    </w:p>
    <w:p>
      <w:pPr>
        <w:pStyle w:val="FirstParagraph"/>
      </w:pPr>
      <w:r>
        <w:t xml:space="preserve">Understanding the unique cultural fabric of Malaysia Kuala Lumpur has been pivotal to our success as a Photographer business. Key client feedback insights include:</w:t>
      </w:r>
    </w:p>
    <w:p>
      <w:pPr>
        <w:numPr>
          <w:ilvl w:val="0"/>
          <w:numId w:val="1002"/>
        </w:numPr>
        <w:pStyle w:val="Compact"/>
      </w:pPr>
      <w:r>
        <w:rPr>
          <w:bCs/>
          <w:b/>
        </w:rPr>
        <w:t xml:space="preserve">Cultural Sensitivity:</w:t>
      </w:r>
      <w:r>
        <w:t xml:space="preserve"> </w:t>
      </w:r>
      <w:r>
        <w:t xml:space="preserve">Clients emphasized the need for photographers deeply familiar with Malaysian wedding customs (e.g., "sanding" ceremonies, baju kurung/baju melayu attire considerations). Our KL-based team excels here, avoiding cultural missteps common among foreign photographers.</w:t>
      </w:r>
    </w:p>
    <w:p>
      <w:pPr>
        <w:numPr>
          <w:ilvl w:val="0"/>
          <w:numId w:val="1002"/>
        </w:numPr>
        <w:pStyle w:val="Compact"/>
      </w:pPr>
      <w:r>
        <w:rPr>
          <w:bCs/>
          <w:b/>
        </w:rPr>
        <w:t xml:space="preserve">Location Expertise:</w:t>
      </w:r>
      <w:r>
        <w:t xml:space="preserve"> </w:t>
      </w:r>
      <w:r>
        <w:t xml:space="preserve">Clients consistently chose our services due to our extensive knowledge of optimal locations across Kuala Lumpur – from the iconic Petaling Street backdrop for heritage sessions to hidden gems like The Gardens Mall's gardens and KLCC Park's skyline views.</w:t>
      </w:r>
    </w:p>
    <w:p>
      <w:pPr>
        <w:numPr>
          <w:ilvl w:val="0"/>
          <w:numId w:val="1002"/>
        </w:numPr>
        <w:pStyle w:val="Compact"/>
      </w:pPr>
      <w:r>
        <w:rPr>
          <w:bCs/>
          <w:b/>
        </w:rPr>
        <w:t xml:space="preserve">Language &amp; Communication:</w:t>
      </w:r>
      <w:r>
        <w:t xml:space="preserve"> </w:t>
      </w:r>
      <w:r>
        <w:t xml:space="preserve">Offering seamless service in Bahasa Malaysia, Mandarin, English, and Tamil significantly boosted our client conversion rate (by 18% compared to competitors lacking multilingual support in Malaysia Kuala Lumpur).</w:t>
      </w:r>
    </w:p>
    <w:bookmarkEnd w:id="23"/>
    <w:bookmarkStart w:id="24" w:name="challenges-competitive-landscape"/>
    <w:p>
      <w:pPr>
        <w:pStyle w:val="Heading2"/>
      </w:pPr>
      <w:r>
        <w:t xml:space="preserve">Challenges &amp; Competitive Landscape</w:t>
      </w:r>
    </w:p>
    <w:p>
      <w:pPr>
        <w:pStyle w:val="FirstParagraph"/>
      </w:pPr>
      <w:r>
        <w:t xml:space="preserve">The competitive landscape for Photographer services in Kuala Lumpur is intensifying. While established players like "KL Wedding Vision" and "City Lens Studios" remain strong, we face new challenges:</w:t>
      </w:r>
    </w:p>
    <w:p>
      <w:pPr>
        <w:numPr>
          <w:ilvl w:val="0"/>
          <w:numId w:val="1003"/>
        </w:numPr>
        <w:pStyle w:val="Compact"/>
      </w:pPr>
      <w:r>
        <w:rPr>
          <w:bCs/>
          <w:b/>
        </w:rPr>
        <w:t xml:space="preserve">Rising Client Expectations:</w:t>
      </w:r>
      <w:r>
        <w:t xml:space="preserve"> </w:t>
      </w:r>
      <w:r>
        <w:t xml:space="preserve">Post-pandemic demand for immersive experiences (e.g., drone footage, 360° virtual tours) is increasing. Our investment in new tech (drones &amp; AI editing tools) has helped us stay ahead.</w:t>
      </w:r>
    </w:p>
    <w:p>
      <w:pPr>
        <w:numPr>
          <w:ilvl w:val="0"/>
          <w:numId w:val="1003"/>
        </w:numPr>
        <w:pStyle w:val="Compact"/>
      </w:pPr>
      <w:r>
        <w:rPr>
          <w:bCs/>
          <w:b/>
        </w:rPr>
        <w:t xml:space="preserve">Price Pressure:</w:t>
      </w:r>
      <w:r>
        <w:t xml:space="preserve"> </w:t>
      </w:r>
      <w:r>
        <w:t xml:space="preserve">Some entry-level photographers in Malaysia Kuala Lumpur are undercutting prices, but our Q3 data shows clients prioritize quality and cultural understanding over cost alone – evidenced by our 89% client retention rate.</w:t>
      </w:r>
    </w:p>
    <w:p>
      <w:pPr>
        <w:numPr>
          <w:ilvl w:val="0"/>
          <w:numId w:val="1003"/>
        </w:numPr>
        <w:pStyle w:val="Compact"/>
      </w:pPr>
      <w:r>
        <w:rPr>
          <w:bCs/>
          <w:b/>
        </w:rPr>
        <w:t xml:space="preserve">Social Media Competition:</w:t>
      </w:r>
      <w:r>
        <w:t xml:space="preserve"> </w:t>
      </w:r>
      <w:r>
        <w:t xml:space="preserve">While Instagram remains vital for marketing in KL, standing out requires authentic storytelling. Our focus on "real moments" over staged shots resonates strongly with Kuala Lumpur's digital-savvy audience.</w:t>
      </w:r>
    </w:p>
    <w:bookmarkEnd w:id="24"/>
    <w:bookmarkStart w:id="25" w:name="strategic-recommendations-for-q4-2023"/>
    <w:p>
      <w:pPr>
        <w:pStyle w:val="Heading2"/>
      </w:pPr>
      <w:r>
        <w:t xml:space="preserve">Strategic Recommendations for Q4 2023</w:t>
      </w:r>
    </w:p>
    <w:p>
      <w:pPr>
        <w:pStyle w:val="FirstParagraph"/>
      </w:pPr>
      <w:r>
        <w:t xml:space="preserve">To capitalize on the momentum in Malaysia Kuala Lumpur and ensure continued growth as a top-tier Photographer business, we propose:</w:t>
      </w:r>
    </w:p>
    <w:p>
      <w:pPr>
        <w:numPr>
          <w:ilvl w:val="0"/>
          <w:numId w:val="1004"/>
        </w:numPr>
        <w:pStyle w:val="Compact"/>
      </w:pPr>
      <w:r>
        <w:rPr>
          <w:bCs/>
          <w:b/>
        </w:rPr>
        <w:t xml:space="preserve">Expand Wedding Packages:</w:t>
      </w:r>
      <w:r>
        <w:t xml:space="preserve"> </w:t>
      </w:r>
      <w:r>
        <w:t xml:space="preserve">Introduce "KL Cultural Heritage" wedding add-ons (e.g., traditional attire styling consultations, heritage location guides) to further differentiate from competitors in the Malaysia market.</w:t>
      </w:r>
    </w:p>
    <w:p>
      <w:pPr>
        <w:numPr>
          <w:ilvl w:val="0"/>
          <w:numId w:val="1004"/>
        </w:numPr>
        <w:pStyle w:val="Compact"/>
      </w:pPr>
      <w:r>
        <w:rPr>
          <w:bCs/>
          <w:b/>
        </w:rPr>
        <w:t xml:space="preserve">Leverage Local Partnerships:</w:t>
      </w:r>
      <w:r>
        <w:t xml:space="preserve"> </w:t>
      </w:r>
      <w:r>
        <w:t xml:space="preserve">Forge strategic alliances with premier KL venues (e.g., The St. Regis, Berjaya Times Square) for exclusive client benefits and cross-promotion within the Kuala Lumpur hospitality sector.</w:t>
      </w:r>
    </w:p>
    <w:p>
      <w:pPr>
        <w:numPr>
          <w:ilvl w:val="0"/>
          <w:numId w:val="1004"/>
        </w:numPr>
        <w:pStyle w:val="Compact"/>
      </w:pPr>
      <w:r>
        <w:rPr>
          <w:bCs/>
          <w:b/>
        </w:rPr>
        <w:t xml:space="preserve">Enhance Digital Marketing:</w:t>
      </w:r>
      <w:r>
        <w:t xml:space="preserve"> </w:t>
      </w:r>
      <w:r>
        <w:t xml:space="preserve">Launch a targeted "Kuala Lumpur Lifestyle Photographer" campaign featuring local influencers in Bangsar &amp; Mont Kiara to reach high-value lifestyle clients.</w:t>
      </w:r>
    </w:p>
    <w:p>
      <w:pPr>
        <w:numPr>
          <w:ilvl w:val="0"/>
          <w:numId w:val="1004"/>
        </w:numPr>
        <w:pStyle w:val="Compact"/>
      </w:pPr>
      <w:r>
        <w:rPr>
          <w:bCs/>
          <w:b/>
        </w:rPr>
        <w:t xml:space="preserve">Invest in Talent Development:</w:t>
      </w:r>
      <w:r>
        <w:t xml:space="preserve"> </w:t>
      </w:r>
      <w:r>
        <w:t xml:space="preserve">Sponsor training for junior photographers focused on Malaysian cultural nuances, ensuring long-term service quality across all Kuala Lumpur operations.</w:t>
      </w:r>
    </w:p>
    <w:bookmarkEnd w:id="25"/>
    <w:bookmarkStart w:id="26" w:name="conclusion"/>
    <w:p>
      <w:pPr>
        <w:pStyle w:val="Heading2"/>
      </w:pPr>
      <w:r>
        <w:t xml:space="preserve">Conclusion</w:t>
      </w:r>
    </w:p>
    <w:p>
      <w:pPr>
        <w:pStyle w:val="FirstParagraph"/>
      </w:pPr>
      <w:r>
        <w:t xml:space="preserve">The Q3 Sales Report demonstrates robust performance for our photography business within the vibrant Malaysia Kuala Lumpur market. Our strategic focus on cultural authenticity, location expertise, and multilingual client service has positioned us as a preferred Photographer partner across KL's wedding, corporate, and lifestyle segments. As we move into the high-demand holiday season (Q4), our data-driven approach ensures we are not merely reacting to trends but proactively shaping the future of professional photography in Malaysia's capital city. We project a 20% revenue increase for Q4 2023 by implementing these recommendations, further cementing our leadership position among photographers operating in Kuala Lumpur and throughout Malaysia.</w:t>
      </w:r>
    </w:p>
    <w:p>
      <w:pPr>
        <w:pStyle w:val="BodyText"/>
      </w:pPr>
      <w:r>
        <w:rPr>
          <w:bCs/>
          <w:b/>
        </w:rPr>
        <w:t xml:space="preserve">Prepared By:</w:t>
      </w:r>
      <w:r>
        <w:t xml:space="preserve"> </w:t>
      </w:r>
      <w:r>
        <w:t xml:space="preserve">Executive Photography &amp; Business Strategy Team</w:t>
      </w:r>
      <w:r>
        <w:br/>
      </w:r>
      <w:r>
        <w:rPr>
          <w:bCs/>
          <w:b/>
        </w:rPr>
        <w:t xml:space="preserve">Contact:</w:t>
      </w:r>
      <w:r>
        <w:t xml:space="preserve"> </w:t>
      </w:r>
      <w:r>
        <w:t xml:space="preserve">info@kualalumpurphotographer.com | +603-XXXX-XXXX</w:t>
      </w:r>
      <w:r>
        <w:br/>
      </w:r>
      <w:r>
        <w:rPr>
          <w:iCs/>
          <w:i/>
        </w:rPr>
        <w:t xml:space="preserve">Serving the Creative Vision of Kuala Lumpur Since 2015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Kuala Lumpur Photographer Sales Report - Q3 2023</dc:title>
  <dc:creator/>
  <dc:language>en</dc:language>
  <cp:keywords/>
  <dcterms:created xsi:type="dcterms:W3CDTF">2026-07-24T01:15:17Z</dcterms:created>
  <dcterms:modified xsi:type="dcterms:W3CDTF">2026-07-24T01:15:17Z</dcterms:modified>
</cp:coreProperties>
</file>

<file path=docProps/custom.xml><?xml version="1.0" encoding="utf-8"?>
<Properties xmlns="http://schemas.openxmlformats.org/officeDocument/2006/custom-properties" xmlns:vt="http://schemas.openxmlformats.org/officeDocument/2006/docPropsVTypes"/>
</file>