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Barcelona</w:t>
      </w:r>
      <w:r>
        <w:t xml:space="preserve"> </w:t>
      </w:r>
      <w:r>
        <w:t xml:space="preserve">Photography</w:t>
      </w:r>
      <w:r>
        <w:t xml:space="preserve"> </w:t>
      </w:r>
      <w:r>
        <w:t xml:space="preserve">Market</w:t>
      </w:r>
      <w:r>
        <w:t xml:space="preserve"> </w:t>
      </w:r>
      <w:r>
        <w:t xml:space="preserve">Analysis</w:t>
      </w:r>
    </w:p>
    <w:bookmarkStart w:id="27" w:name="Xd47db74591005071386b02ad9249d37da8f2aa9"/>
    <w:p>
      <w:pPr>
        <w:pStyle w:val="Heading1"/>
      </w:pPr>
      <w:r>
        <w:t xml:space="preserve">Professional Sales Report: Barcelona Photography Market Performance &amp; Strategic Outlook</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Reporting Period:</w:t>
      </w:r>
      <w:r>
        <w:t xml:space="preserve"> </w:t>
      </w:r>
      <w:r>
        <w:t xml:space="preserve">Q3 2023 (July-September)</w:t>
      </w:r>
    </w:p>
    <w:p>
      <w:pPr>
        <w:pStyle w:val="BodyText"/>
      </w:pPr>
      <w:r>
        <w:t xml:space="preserve">This comprehensive Sales Report analyzes the performance of [Your Photographer Name]'s photography business within Spain Barcelona's competitive creative market. The report details revenue streams, client acquisition metrics, and strategic initiatives specifically tailored for the Barcelona photography landscape. All data reflects activities conducted across Spain Barcelona's premium lifestyle, real estate, and events sectors.</w:t>
      </w:r>
    </w:p>
    <w:bookmarkStart w:id="20" w:name="X322290931b31fbb3434cbf62c8033448a43de44"/>
    <w:p>
      <w:pPr>
        <w:pStyle w:val="Heading2"/>
      </w:pPr>
      <w:r>
        <w:t xml:space="preserve">Executive Summary: Q3 2023 Performance in Spain Barcelona</w:t>
      </w:r>
    </w:p>
    <w:p>
      <w:pPr>
        <w:pStyle w:val="FirstParagraph"/>
      </w:pPr>
      <w:r>
        <w:t xml:space="preserve">The third quarter of 2023 marked a significant growth phase for our photography business in Spain Barcelona. Total revenue reached €48,750, representing a 19% increase compared to Q2 and a 31% year-over-year surge. This success stems from targeted expansion into Barcelona's high-value markets: luxury real estate portfolio photography (28% of total sales), wedding &amp; event documentation (35%), and editorial content for premium Catalan brands (24%). Our strategic positioning as the</w:t>
      </w:r>
      <w:r>
        <w:t xml:space="preserve"> </w:t>
      </w:r>
      <w:r>
        <w:rPr>
          <w:iCs/>
          <w:i/>
        </w:rPr>
        <w:t xml:space="preserve">premier photographer in Spain Barcelona</w:t>
      </w:r>
      <w:r>
        <w:t xml:space="preserve"> </w:t>
      </w:r>
      <w:r>
        <w:t xml:space="preserve">for authentic visual storytelling has driven client acquisition through word-of-mouth referrals across 67% of new bookings.</w:t>
      </w:r>
    </w:p>
    <w:p>
      <w:pPr>
        <w:pStyle w:val="BodyText"/>
      </w:pPr>
      <w:r>
        <w:rPr>
          <w:bCs/>
          <w:b/>
        </w:rPr>
        <w:t xml:space="preserve">Key Metric Highlight:</w:t>
      </w:r>
      <w:r>
        <w:t xml:space="preserve"> </w:t>
      </w:r>
      <w:r>
        <w:t xml:space="preserve">Barcelona-based corporate clients contributed 42% of total revenue, up from 33% in Q2. This demonstrates the success of our targeted outreach to Madrid's Spanish headquarters with Barcelona offices, particularly in fashion (Zara, Mango) and tourism (Barcelona Tourism Board).</w:t>
      </w:r>
    </w:p>
    <w:bookmarkEnd w:id="20"/>
    <w:bookmarkStart w:id="22" w:name="Xc06398bcdeb88f48dd16a4714fb5a3061732c02"/>
    <w:p>
      <w:pPr>
        <w:pStyle w:val="Heading2"/>
      </w:pPr>
      <w:r>
        <w:t xml:space="preserve">Market Analysis: Spain Barcelona Photography Landscape</w:t>
      </w:r>
    </w:p>
    <w:p>
      <w:pPr>
        <w:pStyle w:val="FirstParagraph"/>
      </w:pPr>
      <w:r>
        <w:t xml:space="preserve">The photography market in Spain Barcelona has evolved beyond standard portrait services. Current trends show a 53% rise in demand for "authentic city experience" imagery among brands targeting international tourists – a niche our studio dominates through exclusive access to Gaudí sites, beachfronts, and local festivals like La Mercè. Competitor analysis reveals that only 12% of Barcelona-based photographers offer comprehensive</w:t>
      </w:r>
      <w:r>
        <w:t xml:space="preserve"> </w:t>
      </w:r>
      <w:r>
        <w:rPr>
          <w:iCs/>
          <w:i/>
        </w:rPr>
        <w:t xml:space="preserve">Spain Barcelona</w:t>
      </w:r>
      <w:r>
        <w:t xml:space="preserve">-focused packages that blend cultural authenticity with technical excellence.</w:t>
      </w:r>
    </w:p>
    <w:bookmarkStart w:id="21" w:name="barcelona-specific-demand-drivers"/>
    <w:p>
      <w:pPr>
        <w:pStyle w:val="Heading3"/>
      </w:pPr>
      <w:r>
        <w:t xml:space="preserve">Barcelona-Specific Demand Drivers:</w:t>
      </w:r>
    </w:p>
    <w:p>
      <w:pPr>
        <w:numPr>
          <w:ilvl w:val="0"/>
          <w:numId w:val="1001"/>
        </w:numPr>
        <w:pStyle w:val="Compact"/>
      </w:pPr>
      <w:r>
        <w:rPr>
          <w:bCs/>
          <w:b/>
        </w:rPr>
        <w:t xml:space="preserve">Luxury Real Estate Boom:</w:t>
      </w:r>
      <w:r>
        <w:t xml:space="preserve"> </w:t>
      </w:r>
      <w:r>
        <w:t xml:space="preserve">68% of our Q3 real estate clients were foreign investors (primarily German, UK, and US) seeking "Barcelona lifestyle" imagery for luxury apartment portfolios.</w:t>
      </w:r>
    </w:p>
    <w:p>
      <w:pPr>
        <w:numPr>
          <w:ilvl w:val="0"/>
          <w:numId w:val="1001"/>
        </w:numPr>
        <w:pStyle w:val="Compact"/>
      </w:pPr>
      <w:r>
        <w:rPr>
          <w:bCs/>
          <w:b/>
        </w:rPr>
        <w:t xml:space="preserve">Festival &amp; Event Surge:</w:t>
      </w:r>
      <w:r>
        <w:t xml:space="preserve"> </w:t>
      </w:r>
      <w:r>
        <w:t xml:space="preserve">Demand for wedding/event photography spiked 41% following Barcelona's return to pre-pandemic event capacity. Our "Catalan Tradition" package (incorporating local flamenco, tapas culture, and city landmarks) achieved 92% client retention.</w:t>
      </w:r>
    </w:p>
    <w:p>
      <w:pPr>
        <w:numPr>
          <w:ilvl w:val="0"/>
          <w:numId w:val="1001"/>
        </w:numPr>
        <w:pStyle w:val="Compact"/>
      </w:pPr>
      <w:r>
        <w:rPr>
          <w:bCs/>
          <w:b/>
        </w:rPr>
        <w:t xml:space="preserve">Editorial Content Shift:</w:t>
      </w:r>
      <w:r>
        <w:t xml:space="preserve"> </w:t>
      </w:r>
      <w:r>
        <w:t xml:space="preserve">Spanish fashion magazines now require location-specific photography – 78% of our editorial contracts include Barcelona-exclusive shoots for seasonal campaigns.</w:t>
      </w:r>
    </w:p>
    <w:bookmarkEnd w:id="21"/>
    <w:bookmarkEnd w:id="22"/>
    <w:bookmarkStart w:id="23" w:name="X84804dac5a03fed49f11908a449e296490dcdb6"/>
    <w:p>
      <w:pPr>
        <w:pStyle w:val="Heading2"/>
      </w:pPr>
      <w:r>
        <w:t xml:space="preserve">Sales Performance Breakdown: Spain Barcelona Focus</w:t>
      </w:r>
    </w:p>
    <w:p>
      <w:pPr>
        <w:pStyle w:val="FirstParagraph"/>
      </w:pPr>
      <w:r>
        <w:t xml:space="preserve">Service Category</w:t>
      </w:r>
    </w:p>
    <w:p>
      <w:pPr>
        <w:pStyle w:val="BodyText"/>
      </w:pPr>
      <w:r>
        <w:t xml:space="preserve">Revenue (Q3)</w:t>
      </w:r>
    </w:p>
    <w:p>
      <w:pPr>
        <w:pStyle w:val="BodyText"/>
      </w:pPr>
      <w:r>
        <w:t xml:space="preserve">YoY Growth</w:t>
      </w:r>
    </w:p>
    <w:p>
      <w:pPr>
        <w:pStyle w:val="BodyText"/>
      </w:pPr>
      <w:r>
        <w:t xml:space="preserve">Barcelona Market Share</w:t>
      </w:r>
    </w:p>
    <w:p>
      <w:pPr>
        <w:pStyle w:val="BodyText"/>
      </w:pPr>
      <w:r>
        <w:t xml:space="preserve">Luxury Real Estate Photography</w:t>
      </w:r>
    </w:p>
    <w:p>
      <w:pPr>
        <w:pStyle w:val="BodyText"/>
      </w:pPr>
      <w:r>
        <w:t xml:space="preserve">€13,650</w:t>
      </w:r>
    </w:p>
    <w:p>
      <w:pPr>
        <w:pStyle w:val="BodyText"/>
      </w:pPr>
      <w:r>
        <w:t xml:space="preserve">+29%</w:t>
      </w:r>
    </w:p>
    <w:p>
      <w:pPr>
        <w:pStyle w:val="BodyText"/>
      </w:pPr>
      <w:r>
        <w:t xml:space="preserve">37% (vs. 28% in Q2)</w:t>
      </w:r>
    </w:p>
    <w:p>
      <w:pPr>
        <w:pStyle w:val="BodyText"/>
      </w:pPr>
      <w:r>
        <w:t xml:space="preserve">Wedding &amp; Events (Barcelona Focus)</w:t>
      </w:r>
    </w:p>
    <w:p>
      <w:pPr>
        <w:pStyle w:val="BodyText"/>
      </w:pPr>
      <w:r>
        <w:t xml:space="preserve">€17,062</w:t>
      </w:r>
    </w:p>
    <w:p>
      <w:pPr>
        <w:pStyle w:val="BodyText"/>
      </w:pPr>
      <w:r>
        <w:t xml:space="preserve">+34%</w:t>
      </w:r>
    </w:p>
    <w:p>
      <w:pPr>
        <w:pStyle w:val="BodyText"/>
      </w:pPr>
      <w:r>
        <w:t xml:space="preserve">&lt;</w:t>
      </w:r>
    </w:p>
    <w:p>
      <w:pPr>
        <w:pStyle w:val="BodyText"/>
      </w:pPr>
      <w:r>
        <w:t xml:space="preserve">45% (Top 3 studio in city)</w:t>
      </w:r>
    </w:p>
    <w:p>
      <w:pPr>
        <w:pStyle w:val="BodyText"/>
      </w:pPr>
      <w:r>
        <w:t xml:space="preserve">Corporate Brand Content</w:t>
      </w:r>
    </w:p>
    <w:p>
      <w:pPr>
        <w:pStyle w:val="BodyText"/>
      </w:pPr>
      <w:r>
        <w:t xml:space="preserve">€11,700</w:t>
      </w:r>
    </w:p>
    <w:p>
      <w:pPr>
        <w:pStyle w:val="BodyText"/>
      </w:pPr>
      <w:r>
        <w:t xml:space="preserve">+22%</w:t>
      </w:r>
    </w:p>
    <w:p>
      <w:pPr>
        <w:pStyle w:val="BodyText"/>
      </w:pPr>
      <w:r>
        <w:t xml:space="preserve">&lt;</w:t>
      </w:r>
    </w:p>
    <w:p>
      <w:pPr>
        <w:pStyle w:val="BodyText"/>
      </w:pPr>
      <w:r>
        <w:t xml:space="preserve">N/A (Exclusive to Barcelona clients)</w:t>
      </w:r>
    </w:p>
    <w:p>
      <w:pPr>
        <w:pStyle w:val="BodyText"/>
      </w:pPr>
      <w:r>
        <w:t xml:space="preserve">Editorial Photography</w:t>
      </w:r>
    </w:p>
    <w:p>
      <w:pPr>
        <w:pStyle w:val="BodyText"/>
      </w:pPr>
      <w:r>
        <w:t xml:space="preserve">€6,338</w:t>
      </w:r>
    </w:p>
    <w:p>
      <w:pPr>
        <w:pStyle w:val="BodyText"/>
      </w:pPr>
      <w:r>
        <w:t xml:space="preserve">Total</w:t>
      </w:r>
    </w:p>
    <w:p>
      <w:pPr>
        <w:pStyle w:val="BodyText"/>
      </w:pPr>
      <w:r>
        <w:t xml:space="preserve">€48,750</w:t>
      </w:r>
    </w:p>
    <w:p>
      <w:pPr>
        <w:pStyle w:val="BodyText"/>
      </w:pPr>
      <w:r>
        <w:t xml:space="preserve">+31%</w:t>
      </w:r>
    </w:p>
    <w:p>
      <w:pPr>
        <w:pStyle w:val="BodyText"/>
      </w:pPr>
      <w:r>
        <w:t xml:space="preserve">-</w:t>
      </w:r>
    </w:p>
    <w:bookmarkEnd w:id="23"/>
    <w:bookmarkStart w:id="24" w:name="Xcb9481de9c009d9c534d84c1b557669e61e915f"/>
    <w:p>
      <w:pPr>
        <w:pStyle w:val="Heading2"/>
      </w:pPr>
      <w:r>
        <w:t xml:space="preserve">Challenges &amp; Strategic Response in Spain Barcelona Market</w:t>
      </w:r>
    </w:p>
    <w:p>
      <w:pPr>
        <w:pStyle w:val="FirstParagraph"/>
      </w:pPr>
      <w:r>
        <w:t xml:space="preserve">Our primary challenge remains the saturation of generic wedding photography services across Spain Barcelona. To differentiate, we implemented a city-specific strategy:</w:t>
      </w:r>
    </w:p>
    <w:p>
      <w:pPr>
        <w:numPr>
          <w:ilvl w:val="0"/>
          <w:numId w:val="1002"/>
        </w:numPr>
        <w:pStyle w:val="Compact"/>
      </w:pPr>
      <w:r>
        <w:rPr>
          <w:bCs/>
          <w:b/>
        </w:rPr>
        <w:t xml:space="preserve">Hyper-Local Branding:</w:t>
      </w:r>
      <w:r>
        <w:t xml:space="preserve"> </w:t>
      </w:r>
      <w:r>
        <w:t xml:space="preserve">Created "Barcelona Lens" signature package featuring 5 exclusive locations (Park Güell sunrise, Barceloneta Beach at golden hour, La Boqueria market) – increased average contract value by €850</w:t>
      </w:r>
    </w:p>
    <w:p>
      <w:pPr>
        <w:numPr>
          <w:ilvl w:val="0"/>
          <w:numId w:val="1002"/>
        </w:numPr>
        <w:pStyle w:val="Compact"/>
      </w:pPr>
      <w:r>
        <w:rPr>
          <w:bCs/>
          <w:b/>
        </w:rPr>
        <w:t xml:space="preserve">Tailored Client Acquisition:</w:t>
      </w:r>
      <w:r>
        <w:t xml:space="preserve"> </w:t>
      </w:r>
      <w:r>
        <w:t xml:space="preserve">Partnered with Barcelona tourism influencers and hotel concierges for referral partnerships (23 new clients secured through these channels)</w:t>
      </w:r>
    </w:p>
    <w:p>
      <w:pPr>
        <w:numPr>
          <w:ilvl w:val="0"/>
          <w:numId w:val="1002"/>
        </w:numPr>
        <w:pStyle w:val="Compact"/>
      </w:pPr>
      <w:r>
        <w:rPr>
          <w:bCs/>
          <w:b/>
        </w:rPr>
        <w:t xml:space="preserve">Cultural Certification:</w:t>
      </w:r>
      <w:r>
        <w:t xml:space="preserve"> </w:t>
      </w:r>
      <w:r>
        <w:t xml:space="preserve">Achieved accreditation as "Official Photographer for Barcelona Cultural Heritage Sites" – enhanced credibility among luxury brands</w:t>
      </w:r>
    </w:p>
    <w:p>
      <w:pPr>
        <w:pStyle w:val="FirstParagraph"/>
      </w:pPr>
      <w:r>
        <w:rPr>
          <w:bCs/>
          <w:b/>
        </w:rPr>
        <w:t xml:space="preserve">Competitive Edge in Spain Barcelona:</w:t>
      </w:r>
      <w:r>
        <w:t xml:space="preserve"> </w:t>
      </w:r>
      <w:r>
        <w:t xml:space="preserve">Unlike 89% of local photographers who offer standardized packages, our sales strategy leverages Barcelona's unique cultural identity. For instance, our "Gothic Quarter Wedding Package" includes access to historic courtyards unavailable to competitors – generating 67% higher client satisfaction scores.</w:t>
      </w:r>
    </w:p>
    <w:bookmarkEnd w:id="24"/>
    <w:bookmarkStart w:id="25" w:name="Xcc9677fe1e0ca13e29d193e31b26d69936fe710"/>
    <w:p>
      <w:pPr>
        <w:pStyle w:val="Heading2"/>
      </w:pPr>
      <w:r>
        <w:t xml:space="preserve">Future Sales Strategy for Spain Barcelona Dominance</w:t>
      </w:r>
    </w:p>
    <w:p>
      <w:pPr>
        <w:pStyle w:val="FirstParagraph"/>
      </w:pPr>
      <w:r>
        <w:t xml:space="preserve">To maintain momentum in the Spain Barcelona market, we propose three immediate initiatives:</w:t>
      </w:r>
    </w:p>
    <w:p>
      <w:pPr>
        <w:numPr>
          <w:ilvl w:val="0"/>
          <w:numId w:val="1003"/>
        </w:numPr>
        <w:pStyle w:val="Compact"/>
      </w:pPr>
      <w:r>
        <w:rPr>
          <w:bCs/>
          <w:b/>
        </w:rPr>
        <w:t xml:space="preserve">Barcelona Luxury Tourism Partnership Program:</w:t>
      </w:r>
      <w:r>
        <w:t xml:space="preserve"> </w:t>
      </w:r>
      <w:r>
        <w:t xml:space="preserve">Collaborate with 5 top-tier Barcelona hotels (The Serras, Hotel Arts) to create co-branded "Photography &amp; Stay" packages for international clients. Projected revenue: €18,000/month by Q1 2024.</w:t>
      </w:r>
    </w:p>
    <w:p>
      <w:pPr>
        <w:numPr>
          <w:ilvl w:val="0"/>
          <w:numId w:val="1003"/>
        </w:numPr>
        <w:pStyle w:val="Compact"/>
      </w:pPr>
      <w:r>
        <w:rPr>
          <w:bCs/>
          <w:b/>
        </w:rPr>
        <w:t xml:space="preserve">AI-Powered Barcelona Photo Library:</w:t>
      </w:r>
      <w:r>
        <w:t xml:space="preserve"> </w:t>
      </w:r>
      <w:r>
        <w:t xml:space="preserve">Launch a subscription service providing clients with exclusive access to our Barcelona archive (Gaudí, beaches, festivals). Targets high-value corporate clients seeking authentic city imagery – projected 45% conversion rate from current customers.</w:t>
      </w:r>
    </w:p>
    <w:p>
      <w:pPr>
        <w:numPr>
          <w:ilvl w:val="0"/>
          <w:numId w:val="1003"/>
        </w:numPr>
        <w:pStyle w:val="Compact"/>
      </w:pPr>
      <w:r>
        <w:rPr>
          <w:bCs/>
          <w:b/>
        </w:rPr>
        <w:t xml:space="preserve">Catalan Culture Immersion Workshops:</w:t>
      </w:r>
      <w:r>
        <w:t xml:space="preserve"> </w:t>
      </w:r>
      <w:r>
        <w:t xml:space="preserve">Offer workshops for photographers on capturing authentic Barcelona moments (e.g., "Festa de la Mercè Photography Masterclass"). Will position us as the authority and generate premium workshop revenue (€120/person, 30 attendees/month).</w:t>
      </w:r>
    </w:p>
    <w:p>
      <w:pPr>
        <w:pStyle w:val="FirstParagraph"/>
      </w:pPr>
      <w:r>
        <w:t xml:space="preserve">These initiatives directly address the strategic gap: while most photographers in Spain Barcelona compete on price, our focus on</w:t>
      </w:r>
      <w:r>
        <w:t xml:space="preserve"> </w:t>
      </w:r>
      <w:r>
        <w:rPr>
          <w:iCs/>
          <w:i/>
        </w:rPr>
        <w:t xml:space="preserve">authentic cultural storytelling</w:t>
      </w:r>
      <w:r>
        <w:t xml:space="preserve"> </w:t>
      </w:r>
      <w:r>
        <w:t xml:space="preserve">creates a defensible market position with 65% higher profit margins than competitors.</w:t>
      </w:r>
    </w:p>
    <w:bookmarkEnd w:id="25"/>
    <w:bookmarkStart w:id="26" w:name="X0ec44b774632a69309b13fdb8c461b05d6f6933"/>
    <w:p>
      <w:pPr>
        <w:pStyle w:val="Heading2"/>
      </w:pPr>
      <w:r>
        <w:t xml:space="preserve">Conclusion: The Photographer's Edge in Spain Barcelona</w:t>
      </w:r>
    </w:p>
    <w:p>
      <w:pPr>
        <w:pStyle w:val="FirstParagraph"/>
      </w:pPr>
      <w:r>
        <w:t xml:space="preserve">This Sales Report confirms that the most successful photography business model in Spain Barcelona requires more than technical skill – it demands deep cultural integration. Our Q3 performance demonstrates that by embedding our brand within Barcelona's identity (not just operating *in* Barcelona), we've captured premium market segments competitors overlook. The 31% YoY growth is not merely a sales number; it's validation that clients in Spain Barcelona are actively seeking photographers who understand the soul of this city.</w:t>
      </w:r>
    </w:p>
    <w:p>
      <w:pPr>
        <w:pStyle w:val="BodyText"/>
      </w:pPr>
      <w:r>
        <w:t xml:space="preserve">As we move into Q4, our priority remains strengthening our position as Barcelona's most sought-after</w:t>
      </w:r>
      <w:r>
        <w:t xml:space="preserve"> </w:t>
      </w:r>
      <w:r>
        <w:rPr>
          <w:iCs/>
          <w:i/>
        </w:rPr>
        <w:t xml:space="preserve">photographer</w:t>
      </w:r>
      <w:r>
        <w:t xml:space="preserve"> </w:t>
      </w:r>
      <w:r>
        <w:t xml:space="preserve">through culturally nuanced storytelling. This isn't just about selling photographs – it's about selling the essence of Spain Barcelona to global audiences. The data shows clear market differentiation: when clients book a photographer in Spain Barcelona, they're not hiring a technician; they're commissioning an experience that captures the city's authentic heartbeat.</w:t>
      </w:r>
    </w:p>
    <w:p>
      <w:pPr>
        <w:pStyle w:val="BodyText"/>
      </w:pPr>
      <w:r>
        <w:rPr>
          <w:bCs/>
          <w:b/>
        </w:rPr>
        <w:t xml:space="preserve">Final Note:</w:t>
      </w:r>
      <w:r>
        <w:t xml:space="preserve"> </w:t>
      </w:r>
      <w:r>
        <w:t xml:space="preserve">All strategic decisions in this report explicitly prioritize Spain Barcelona's unique cultural and economic context. Our sales growth is intrinsically linked to understanding how Barcelona's identity translates into premium photography demand – a competitive advantage that defines our</w:t>
      </w:r>
      <w:r>
        <w:t xml:space="preserve"> </w:t>
      </w:r>
      <w:r>
        <w:rPr>
          <w:iCs/>
          <w:i/>
        </w:rPr>
        <w:t xml:space="preserve">Sales Report</w:t>
      </w:r>
      <w:r>
        <w:t xml:space="preserve"> </w:t>
      </w:r>
      <w:r>
        <w:t xml:space="preserve">success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Barcelona Photography Market Analysis</dc:title>
  <dc:creator/>
  <dc:language>en</dc:language>
  <cp:keywords/>
  <dcterms:created xsi:type="dcterms:W3CDTF">2026-07-23T12:59:18Z</dcterms:created>
  <dcterms:modified xsi:type="dcterms:W3CDTF">2026-07-23T12:59:18Z</dcterms:modified>
</cp:coreProperties>
</file>

<file path=docProps/custom.xml><?xml version="1.0" encoding="utf-8"?>
<Properties xmlns="http://schemas.openxmlformats.org/officeDocument/2006/custom-properties" xmlns:vt="http://schemas.openxmlformats.org/officeDocument/2006/docPropsVTypes"/>
</file>