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726df9bb122690d5028aa17615d8cdaecfa3153"/>
    <w:p>
      <w:pPr>
        <w:pStyle w:val="Heading1"/>
      </w:pPr>
      <w:r>
        <w:t xml:space="preserve">Comprehensive Sales Report: Physicist Technology Solutions for Zimbabwe Harare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Reporting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our flagship technology solution, "Physicist," across the Zimbabwe Harare market during Q3 2023. The Physicist platform—a cloud-based physics simulation and energy optimization tool—has achieved remarkable penetration in Harare's industrial sector, securing 47 new enterprise contracts and exceeding quarterly targets by 18%. As Zimbabwe's urban center faces increasing energy demands and infrastructure challenges, Physicist has positioned itself as an indispensable solution for manufacturing, mining, and renewable energy companies operating within Zimbabwe Harare. This report confirms Physicist's strategic importance in driving operational efficiency across Southern Africa's economic hub.</w:t>
      </w:r>
    </w:p>
    <w:bookmarkEnd w:id="20"/>
    <w:bookmarkStart w:id="21" w:name="ii.-sales-performance-metrics"/>
    <w:p>
      <w:pPr>
        <w:pStyle w:val="Heading2"/>
      </w:pPr>
      <w:r>
        <w:t xml:space="preserve">II. Sales Performance Metrics</w:t>
      </w:r>
    </w:p>
    <w:p>
      <w:pPr>
        <w:pStyle w:val="FirstParagraph"/>
      </w:pPr>
      <w:r>
        <w:t xml:space="preserve">KPI</w:t>
      </w:r>
    </w:p>
    <w:p>
      <w:pPr>
        <w:pStyle w:val="BodyText"/>
      </w:pPr>
      <w:r>
        <w:t xml:space="preserve">Q3 2023 Actual</w:t>
      </w:r>
    </w:p>
    <w:p>
      <w:pPr>
        <w:pStyle w:val="BodyText"/>
      </w:pPr>
      <w:r>
        <w:t xml:space="preserve">Q3 2023 Target</w:t>
      </w:r>
    </w:p>
    <w:p>
      <w:pPr>
        <w:pStyle w:val="BodyText"/>
      </w:pPr>
      <w:r>
        <w:t xml:space="preserve">Variance</w:t>
      </w:r>
    </w:p>
    <w:p>
      <w:pPr>
        <w:pStyle w:val="BodyText"/>
      </w:pPr>
      <w:r>
        <w:t xml:space="preserve">New Client Acquisition (Harare)</w:t>
      </w:r>
    </w:p>
    <w:p>
      <w:pPr>
        <w:pStyle w:val="BodyText"/>
      </w:pPr>
      <w:r>
        <w:t xml:space="preserve">47 contracts</w:t>
      </w:r>
    </w:p>
    <w:p>
      <w:pPr>
        <w:pStyle w:val="BodyText"/>
      </w:pPr>
      <w:r>
        <w:t xml:space="preserve">40 contracts</w:t>
      </w:r>
    </w:p>
    <w:p>
      <w:pPr>
        <w:pStyle w:val="BodyText"/>
      </w:pPr>
      <w:r>
        <w:t xml:space="preserve">+18%</w:t>
      </w:r>
    </w:p>
    <w:p>
      <w:pPr>
        <w:pStyle w:val="BodyText"/>
      </w:pPr>
      <w:r>
        <w:t xml:space="preserve">Total Revenue (ZWL)</w:t>
      </w:r>
    </w:p>
    <w:p>
      <w:pPr>
        <w:pStyle w:val="BodyText"/>
      </w:pPr>
      <w:r>
        <w:t xml:space="preserve">&lt;</w:t>
      </w:r>
    </w:p>
    <w:p>
      <w:pPr>
        <w:pStyle w:val="BodyText"/>
      </w:pPr>
      <w:r>
        <w:t xml:space="preserve">ZWL 28.6M</w:t>
      </w:r>
    </w:p>
    <w:p>
      <w:pPr>
        <w:pStyle w:val="BodyText"/>
      </w:pPr>
      <w:r>
        <w:t xml:space="preserve">ZWL 24.3M</w:t>
      </w:r>
    </w:p>
    <w:p>
      <w:pPr>
        <w:pStyle w:val="BodyText"/>
      </w:pPr>
      <w:r>
        <w:t xml:space="preserve">+17.7%</w:t>
      </w:r>
    </w:p>
    <w:p>
      <w:pPr>
        <w:pStyle w:val="BodyText"/>
      </w:pPr>
      <w:r>
        <w:t xml:space="preserve">Client Retention Rate (Harare)</w:t>
      </w:r>
    </w:p>
    <w:p>
      <w:pPr>
        <w:pStyle w:val="BodyText"/>
      </w:pPr>
      <w:r>
        <w:t xml:space="preserve">92%</w:t>
      </w:r>
    </w:p>
    <w:p>
      <w:pPr>
        <w:pStyle w:val="BodyText"/>
      </w:pPr>
      <w:r>
        <w:t xml:space="preserve"> </w:t>
      </w:r>
    </w:p>
    <w:p>
      <w:pPr>
        <w:pStyle w:val="BodyText"/>
      </w:pPr>
      <w:r>
        <w:t xml:space="preserve">Market Share Growth in Zimbabwe Harare</w:t>
      </w:r>
    </w:p>
    <w:p>
      <w:pPr>
        <w:pStyle w:val="BodyText"/>
      </w:pPr>
      <w:r>
        <w:br/>
      </w:r>
    </w:p>
    <w:bookmarkEnd w:id="21"/>
    <w:bookmarkStart w:id="22" w:name="X2e8f3b38eed91436c66bef2d88b208edacda6ef"/>
    <w:p>
      <w:pPr>
        <w:pStyle w:val="Heading2"/>
      </w:pPr>
      <w:r>
        <w:t xml:space="preserve">III. Physicist: The Technology Revolutionizing Zimbabwe Harare</w:t>
      </w:r>
    </w:p>
    <w:p>
      <w:pPr>
        <w:pStyle w:val="FirstParagraph"/>
      </w:pPr>
      <w:r>
        <w:t xml:space="preserve">Physicist is not merely a software solution—it represents a paradigm shift for industrial operations in Zimbabwe Harare. Developed specifically for Southern Africa's unique energy constraints, the platform integrates computational physics with real-time grid data to optimize power consumption, predict equipment failure, and reduce operational costs by up to 34%. In Zimbabwe Harare's context—where load-shedding affects 72% of businesses (Zimbabwe Energy Regulatory Authority, Q2 2023)—Physicist delivers measurable ROI. Key features include:</w:t>
      </w:r>
    </w:p>
    <w:p>
      <w:pPr>
        <w:numPr>
          <w:ilvl w:val="0"/>
          <w:numId w:val="1001"/>
        </w:numPr>
        <w:pStyle w:val="Compact"/>
      </w:pPr>
      <w:r>
        <w:rPr>
          <w:bCs/>
          <w:b/>
        </w:rPr>
        <w:t xml:space="preserve">Harare Grid Compatibility:</w:t>
      </w:r>
      <w:r>
        <w:t xml:space="preserve"> </w:t>
      </w:r>
      <w:r>
        <w:t xml:space="preserve">Optimized for Zimbabwe's 11kV distribution system</w:t>
      </w:r>
    </w:p>
    <w:p>
      <w:pPr>
        <w:numPr>
          <w:ilvl w:val="0"/>
          <w:numId w:val="1001"/>
        </w:numPr>
        <w:pStyle w:val="Compact"/>
      </w:pPr>
      <w:r>
        <w:rPr>
          <w:bCs/>
          <w:b/>
        </w:rPr>
        <w:t xml:space="preserve">Drought-Resilient Energy Modeling:</w:t>
      </w:r>
      <w:r>
        <w:t xml:space="preserve"> </w:t>
      </w:r>
      <w:r>
        <w:t xml:space="preserve">Critical for Harare's water-energy nexus challenges</w:t>
      </w:r>
    </w:p>
    <w:p>
      <w:pPr>
        <w:numPr>
          <w:ilvl w:val="0"/>
          <w:numId w:val="1001"/>
        </w:numPr>
        <w:pStyle w:val="Compact"/>
      </w:pPr>
      <w:r>
        <w:rPr>
          <w:bCs/>
          <w:b/>
        </w:rPr>
        <w:t xml:space="preserve">Zimbabwean Data Compliance:</w:t>
      </w:r>
      <w:r>
        <w:t xml:space="preserve"> </w:t>
      </w:r>
      <w:r>
        <w:t xml:space="preserve">Fully compliant with Zimbabwean Data Protection Act</w:t>
      </w:r>
    </w:p>
    <w:bookmarkEnd w:id="22"/>
    <w:bookmarkStart w:id="23" w:name="X9ab1d858ea11b88f5279a694f6f282c78f5b220"/>
    <w:p>
      <w:pPr>
        <w:pStyle w:val="Heading2"/>
      </w:pPr>
      <w:r>
        <w:t xml:space="preserve">IV. Market Analysis: Why Physicist Dominates Zimbabwe Harare</w:t>
      </w:r>
    </w:p>
    <w:p>
      <w:pPr>
        <w:pStyle w:val="FirstParagraph"/>
      </w:pPr>
      <w:r>
        <w:t xml:space="preserve">The success of Physicist in Zimbabwe Harare stems from addressing three critical pain points specific to the region:</w:t>
      </w:r>
    </w:p>
    <w:p>
      <w:pPr>
        <w:numPr>
          <w:ilvl w:val="0"/>
          <w:numId w:val="1002"/>
        </w:numPr>
        <w:pStyle w:val="Compact"/>
      </w:pPr>
      <w:r>
        <w:rPr>
          <w:bCs/>
          <w:b/>
        </w:rPr>
        <w:t xml:space="preserve">Energy Instability:</w:t>
      </w:r>
      <w:r>
        <w:t xml:space="preserve"> </w:t>
      </w:r>
      <w:r>
        <w:t xml:space="preserve">85% of Harare manufacturing firms reported productivity loss due to power cuts (Zimbabwe Chamber of Commerce, August 2023). Physicist's predictive outage management reduced downtime by 41% in pilot deployments at Mhangura Textiles and Zimplow Steel.</w:t>
      </w:r>
    </w:p>
    <w:p>
      <w:pPr>
        <w:numPr>
          <w:ilvl w:val="0"/>
          <w:numId w:val="1002"/>
        </w:numPr>
        <w:pStyle w:val="Compact"/>
      </w:pPr>
      <w:r>
        <w:rPr>
          <w:bCs/>
          <w:b/>
        </w:rPr>
        <w:t xml:space="preserve">Skills Gap:</w:t>
      </w:r>
      <w:r>
        <w:t xml:space="preserve"> </w:t>
      </w:r>
      <w:r>
        <w:t xml:space="preserve">Harare faces a shortage of physics-engineering talent. Physicist automates complex calculations previously requiring specialist physicists, making advanced analysis accessible to local technical staff without PhDs.</w:t>
      </w:r>
    </w:p>
    <w:p>
      <w:pPr>
        <w:numPr>
          <w:ilvl w:val="0"/>
          <w:numId w:val="1002"/>
        </w:numPr>
        <w:pStyle w:val="Compact"/>
      </w:pPr>
      <w:r>
        <w:rPr>
          <w:bCs/>
          <w:b/>
        </w:rPr>
        <w:t xml:space="preserve">Economic Context:</w:t>
      </w:r>
      <w:r>
        <w:t xml:space="preserve"> </w:t>
      </w:r>
      <w:r>
        <w:t xml:space="preserve">With Zimbabwe's inflation at 267% (IMF July 2023), businesses prioritize cost-avoidance solutions. Physicist delivers a 14-month ROI average—significantly faster than industry benchmarks.</w:t>
      </w:r>
    </w:p>
    <w:bookmarkEnd w:id="23"/>
    <w:bookmarkStart w:id="24" w:name="Xcd4496fd73087c6b593f9d03c686104667f4721"/>
    <w:p>
      <w:pPr>
        <w:pStyle w:val="Heading2"/>
      </w:pPr>
      <w:r>
        <w:t xml:space="preserve">V. Strategic Client Acquisition in Zimbabwe Harare</w:t>
      </w:r>
    </w:p>
    <w:p>
      <w:pPr>
        <w:pStyle w:val="FirstParagraph"/>
      </w:pPr>
      <w:r>
        <w:t xml:space="preserve">Our sales strategy focused on high-impact verticals within Zimbabwe Harare:</w:t>
      </w:r>
    </w:p>
    <w:p>
      <w:pPr>
        <w:numPr>
          <w:ilvl w:val="0"/>
          <w:numId w:val="1003"/>
        </w:numPr>
        <w:pStyle w:val="Compact"/>
      </w:pPr>
      <w:r>
        <w:rPr>
          <w:bCs/>
          <w:b/>
        </w:rPr>
        <w:t xml:space="preserve">Mining Sector (32% of Q3 Sales):</w:t>
      </w:r>
      <w:r>
        <w:t xml:space="preserve"> </w:t>
      </w:r>
      <w:r>
        <w:t xml:space="preserve">Partnerships with New Hope and Zimplow Minerals for ore processing optimization, saving 19,000 MWh annually</w:t>
      </w:r>
    </w:p>
    <w:p>
      <w:pPr>
        <w:numPr>
          <w:ilvl w:val="0"/>
          <w:numId w:val="1003"/>
        </w:numPr>
        <w:pStyle w:val="Compact"/>
      </w:pPr>
      <w:r>
        <w:rPr>
          <w:bCs/>
          <w:b/>
        </w:rPr>
        <w:t xml:space="preserve">Manufacturing (45% of Sales):</w:t>
      </w:r>
      <w:r>
        <w:t xml:space="preserve"> </w:t>
      </w:r>
      <w:r>
        <w:t xml:space="preserve">Deployed at 12 Harare-based factories including Coca-Cola Zimbabwe and Airtel's data centers</w:t>
      </w:r>
    </w:p>
    <w:p>
      <w:pPr>
        <w:pStyle w:val="FirstParagraph"/>
      </w:pPr>
      <w:r>
        <w:t xml:space="preserve">A standout success is the 2-year contract with Harare Metropolitan Services, where Physicist reduced street lighting energy consumption by 37% during evening peak hours—delivering ZWL 4.2M in annual savings while improving public safety.</w:t>
      </w:r>
    </w:p>
    <w:bookmarkEnd w:id="24"/>
    <w:bookmarkStart w:id="25" w:name="Xe542255f1f9b3082ef6ce269e46b146884fff23"/>
    <w:p>
      <w:pPr>
        <w:pStyle w:val="Heading2"/>
      </w:pPr>
      <w:r>
        <w:t xml:space="preserve">VI. Customer Testimonials from Zimbabwe Harare</w:t>
      </w:r>
    </w:p>
    <w:p>
      <w:pPr>
        <w:pStyle w:val="BlockText"/>
      </w:pPr>
      <w:r>
        <w:t xml:space="preserve">"Physicist transformed our operations at Harare's largest brewery. We've cut energy costs by 31% and eliminated 68% of unplanned downtime in the fermentation hall—critical for maintaining production during Zimbabwe's peak dry season."</w:t>
      </w:r>
    </w:p>
    <w:p>
      <w:pPr>
        <w:pStyle w:val="BlockText"/>
      </w:pPr>
      <w:r>
        <w:rPr>
          <w:bCs/>
          <w:b/>
        </w:rPr>
        <w:t xml:space="preserve">- Tinashe Mupedza, Operations Director, Harare Breweries</w:t>
      </w:r>
    </w:p>
    <w:p>
      <w:pPr>
        <w:pStyle w:val="BlockText"/>
      </w:pPr>
      <w:r>
        <w:t xml:space="preserve">"As a small manufacturer in Mbare, we couldn't afford physics experts. Physicist put advanced energy modeling within our reach. The 20% reduction in our ZWL electricity bills has directly boosted our profitability."</w:t>
      </w:r>
    </w:p>
    <w:p>
      <w:pPr>
        <w:pStyle w:val="BlockText"/>
      </w:pPr>
      <w:r>
        <w:rPr>
          <w:bCs/>
          <w:b/>
        </w:rPr>
        <w:t xml:space="preserve">- Grace Ncube, Founder, Harare-Based Textile Co.</w:t>
      </w:r>
    </w:p>
    <w:bookmarkEnd w:id="25"/>
    <w:bookmarkStart w:id="26" w:name="X6e37d80016e0db9a642350185502469d44dd9c6"/>
    <w:p>
      <w:pPr>
        <w:pStyle w:val="Heading2"/>
      </w:pPr>
      <w:r>
        <w:t xml:space="preserve">VII. Challenges and Competitive Positioning</w:t>
      </w:r>
    </w:p>
    <w:p>
      <w:pPr>
        <w:pStyle w:val="FirstParagraph"/>
      </w:pPr>
      <w:r>
        <w:t xml:space="preserve">While Zimbabwe Harare's market showed strong adoption, challenges included:</w:t>
      </w:r>
    </w:p>
    <w:p>
      <w:pPr>
        <w:numPr>
          <w:ilvl w:val="0"/>
          <w:numId w:val="1004"/>
        </w:numPr>
        <w:pStyle w:val="Compact"/>
      </w:pPr>
      <w:r>
        <w:rPr>
          <w:bCs/>
          <w:b/>
        </w:rPr>
        <w:t xml:space="preserve">Currency Volatility:</w:t>
      </w:r>
      <w:r>
        <w:t xml:space="preserve"> </w:t>
      </w:r>
      <w:r>
        <w:t xml:space="preserve">14% of contracts were paid in USD to mitigate ZWL devaluation risks</w:t>
      </w:r>
    </w:p>
    <w:p>
      <w:pPr>
        <w:numPr>
          <w:ilvl w:val="0"/>
          <w:numId w:val="1004"/>
        </w:numPr>
        <w:pStyle w:val="Compact"/>
      </w:pPr>
      <w:r>
        <w:rPr>
          <w:bCs/>
          <w:b/>
        </w:rPr>
        <w:t xml:space="preserve">Infrastructure Limitations:</w:t>
      </w:r>
      <w:r>
        <w:t xml:space="preserve"> </w:t>
      </w:r>
      <w:r>
        <w:t xml:space="preserve">28% of Harare clients required customized offline functionality due to unreliable internet</w:t>
      </w:r>
    </w:p>
    <w:p>
      <w:pPr>
        <w:pStyle w:val="FirstParagraph"/>
      </w:pPr>
      <w:r>
        <w:t xml:space="preserve">Despite these factors, Physicist maintained 73% market share in the physics-simulation category within Zimbabwe Harare—outperforming international competitors like Siemens Energy by 3.2x in local contract acquisitions. Our localized support team (based at our Harare office since 2021) has been pivotal, with response times under 4 hours for critical issues.</w:t>
      </w:r>
    </w:p>
    <w:bookmarkEnd w:id="26"/>
    <w:bookmarkStart w:id="27" w:name="viii.-q4-strategy-and-growth-projections"/>
    <w:p>
      <w:pPr>
        <w:pStyle w:val="Heading2"/>
      </w:pPr>
      <w:r>
        <w:t xml:space="preserve">VIII. Q4 Strategy and Growth Projections</w:t>
      </w:r>
    </w:p>
    <w:p>
      <w:pPr>
        <w:pStyle w:val="FirstParagraph"/>
      </w:pPr>
      <w:r>
        <w:t xml:space="preserve">Building on Q3 momentum, we project:</w:t>
      </w:r>
    </w:p>
    <w:p>
      <w:pPr>
        <w:numPr>
          <w:ilvl w:val="0"/>
          <w:numId w:val="1005"/>
        </w:numPr>
        <w:pStyle w:val="Compact"/>
      </w:pPr>
      <w:r>
        <w:rPr>
          <w:bCs/>
          <w:b/>
        </w:rPr>
        <w:t xml:space="preserve">Target:</w:t>
      </w:r>
      <w:r>
        <w:t xml:space="preserve"> </w:t>
      </w:r>
      <w:r>
        <w:t xml:space="preserve">65 new contracts in Zimbabwe Harare by December 2023</w:t>
      </w:r>
    </w:p>
    <w:p>
      <w:pPr>
        <w:numPr>
          <w:ilvl w:val="0"/>
          <w:numId w:val="1005"/>
        </w:numPr>
        <w:pStyle w:val="Compact"/>
      </w:pPr>
      <w:r>
        <w:rPr>
          <w:bCs/>
          <w:b/>
        </w:rPr>
        <w:t xml:space="preserve">New Product Launch:</w:t>
      </w:r>
      <w:r>
        <w:t xml:space="preserve"> </w:t>
      </w:r>
      <w:r>
        <w:t xml:space="preserve">"Physicist for Agriculture" targeting Harare's peri-urban farming sector</w:t>
      </w:r>
    </w:p>
    <w:p>
      <w:pPr>
        <w:numPr>
          <w:ilvl w:val="0"/>
          <w:numId w:val="1005"/>
        </w:numPr>
        <w:pStyle w:val="Compact"/>
      </w:pPr>
      <w:r>
        <w:rPr>
          <w:bCs/>
          <w:b/>
        </w:rPr>
        <w:t xml:space="preserve">Community Initiative:</w:t>
      </w:r>
      <w:r>
        <w:t xml:space="preserve"> </w:t>
      </w:r>
      <w:r>
        <w:t xml:space="preserve">Free physics training workshops at University of Zimbabwe to develop future talent pipeline</w:t>
      </w:r>
    </w:p>
    <w:p>
      <w:pPr>
        <w:pStyle w:val="FirstParagraph"/>
      </w:pPr>
      <w:r>
        <w:t xml:space="preserve">The Q4 strategy includes deepening partnerships with Zimbabwean government entities, particularly the Ministry of Energy and Power Development, to align with national initiatives like the National Energy Policy 2023-2028. This positions Physicist as more than a commercial product—it's becoming integral to Zimbabwe Harare's industrial resilience.</w:t>
      </w:r>
    </w:p>
    <w:bookmarkEnd w:id="27"/>
    <w:bookmarkStart w:id="28" w:name="Xc3f0568cdbcfb3fe878188030d154b965febe95"/>
    <w:p>
      <w:pPr>
        <w:pStyle w:val="Heading2"/>
      </w:pPr>
      <w:r>
        <w:t xml:space="preserve">IX. Conclusion: The Physics of Progress in Zimbabwe Harare</w:t>
      </w:r>
    </w:p>
    <w:p>
      <w:pPr>
        <w:pStyle w:val="FirstParagraph"/>
      </w:pPr>
      <w:r>
        <w:t xml:space="preserve">This Sales Report confirms that Physicist has transcended the status of an "IT solution" to become a catalyst for economic transformation in Zimbabwe Harare. By solving physics-driven challenges unique to our region—energy instability, skills scarcity, and infrastructure constraints—Physicist delivers tangible value where it matters most: the bottom line of Harare's businesses. As we move into Q4, the focus remains clear: accelerating adoption across Zimbabwe's industrial heartland to build a more energy-resilient future. The data is undeniable—when Zimbabwe Harare operates with physicist precision, everyone benefits.</w:t>
      </w:r>
    </w:p>
    <w:p>
      <w:pPr>
        <w:pStyle w:val="BodyText"/>
      </w:pPr>
      <w:r>
        <w:rPr>
          <w:bCs/>
          <w:b/>
        </w:rPr>
        <w:t xml:space="preserve">Prepared by:</w:t>
      </w:r>
      <w:r>
        <w:t xml:space="preserve"> </w:t>
      </w:r>
      <w:r>
        <w:t xml:space="preserve">Global Sales Intelligence Unit</w:t>
      </w:r>
      <w:r>
        <w:br/>
      </w:r>
      <w:r>
        <w:rPr>
          <w:bCs/>
          <w:b/>
        </w:rPr>
        <w:t xml:space="preserve">Contact:</w:t>
      </w:r>
      <w:r>
        <w:t xml:space="preserve"> </w:t>
      </w:r>
      <w:r>
        <w:t xml:space="preserve">sales@physicist-tech.co.zw | +263 242 987 001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Services in Zimbabwe Harare</dc:title>
  <dc:creator/>
  <dc:language>en</dc:language>
  <cp:keywords/>
  <dcterms:created xsi:type="dcterms:W3CDTF">2025-12-09T16:07:46Z</dcterms:created>
  <dcterms:modified xsi:type="dcterms:W3CDTF">2025-12-09T16:07:46Z</dcterms:modified>
</cp:coreProperties>
</file>

<file path=docProps/custom.xml><?xml version="1.0" encoding="utf-8"?>
<Properties xmlns="http://schemas.openxmlformats.org/officeDocument/2006/custom-properties" xmlns:vt="http://schemas.openxmlformats.org/officeDocument/2006/docPropsVTypes"/>
</file>