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Brasília,</w:t>
      </w:r>
      <w:r>
        <w:t xml:space="preserve"> </w:t>
      </w:r>
      <w:r>
        <w:t xml:space="preserve">Brazil</w:t>
      </w:r>
      <w:r>
        <w:t xml:space="preserve"> </w:t>
      </w:r>
      <w:r>
        <w:t xml:space="preserve">Market</w:t>
      </w:r>
      <w:r>
        <w:t xml:space="preserve"> </w:t>
      </w:r>
      <w:r>
        <w:t xml:space="preserve">Analysis</w:t>
      </w:r>
    </w:p>
    <w:bookmarkStart w:id="28" w:name="Xed11f3c56cfa0c2a40ec7a784c87536bbb91bab"/>
    <w:p>
      <w:pPr>
        <w:pStyle w:val="Heading1"/>
      </w:pPr>
      <w:r>
        <w:t xml:space="preserve">Comprehensive Sales Report: Professional Plumbing Services in Brazil Brasília</w:t>
      </w:r>
    </w:p>
    <w:bookmarkStart w:id="20" w:name="executive-summary"/>
    <w:p>
      <w:pPr>
        <w:pStyle w:val="Heading2"/>
      </w:pPr>
      <w:r>
        <w:t xml:space="preserve">Executive Summary</w:t>
      </w:r>
    </w:p>
    <w:p>
      <w:pPr>
        <w:pStyle w:val="FirstParagraph"/>
      </w:pPr>
      <w:r>
        <w:t xml:space="preserve">This document presents a detailed sales report analyzing the plumbing service market specifically within Brasília, Brazil. As the capital city of Brazil and a rapidly developing urban center, Brasília represents a critical market for plumbing professionals. Our analysis covers Q3 2023 performance, customer trends, competitive positioning, and strategic recommendations for growth in this dynamic Brazilian market. The report confirms that specialized plumbing services remain in high demand across all residential and commercial sectors of Brazil Brasília.</w:t>
      </w:r>
    </w:p>
    <w:bookmarkEnd w:id="20"/>
    <w:bookmarkStart w:id="21" w:name="X180a6a022972c028d871b86382cdbcec9efad6c"/>
    <w:p>
      <w:pPr>
        <w:pStyle w:val="Heading2"/>
      </w:pPr>
      <w:r>
        <w:t xml:space="preserve">Market Context: Plumbing Demand in Brazil Brasília</w:t>
      </w:r>
    </w:p>
    <w:p>
      <w:pPr>
        <w:pStyle w:val="FirstParagraph"/>
      </w:pPr>
      <w:r>
        <w:t xml:space="preserve">Brasília's unique urban planning, climate conditions (hot and humid with seasonal rains), and rapid population growth (over 3.0 million residents) create sustained demand for plumbing services. The city's infrastructure challenges—particularly aging water systems in older districts like Lago Sul and newer developments in Taguatinga—generate consistent service needs. According to IBGE (Brazilian Institute of Geography and Statistics) data, Brasília ranks among Brazil's top 5 cities for plumbing-related service requests, with a 12% annual growth rate in commercial installations. This report validates that "Plumber" services are not merely a local necessity but a strategic business opportunity within Brazil Brasília's economic landscape.</w:t>
      </w:r>
    </w:p>
    <w:bookmarkEnd w:id="21"/>
    <w:bookmarkStart w:id="22" w:name="sales-performance-q3-2023-analysis"/>
    <w:p>
      <w:pPr>
        <w:pStyle w:val="Heading2"/>
      </w:pPr>
      <w:r>
        <w:t xml:space="preserve">Sales Performance: Q3 2023 Analysis</w:t>
      </w:r>
    </w:p>
    <w:p>
      <w:pPr>
        <w:pStyle w:val="FirstParagraph"/>
      </w:pPr>
      <w:r>
        <w:t xml:space="preserve">Our plumbing business achieved remarkable results in Brasília during the third quarter of 2023. Total revenue reached R$ 485,000 (approximately $91,500 USD), a 17% increase from Q2 and exceeding annual targets by 8%. Key drivers included:</w:t>
      </w:r>
    </w:p>
    <w:p>
      <w:pPr>
        <w:numPr>
          <w:ilvl w:val="0"/>
          <w:numId w:val="1001"/>
        </w:numPr>
        <w:pStyle w:val="Compact"/>
      </w:pPr>
      <w:r>
        <w:rPr>
          <w:bCs/>
          <w:b/>
        </w:rPr>
        <w:t xml:space="preserve">Residential Services:</w:t>
      </w:r>
      <w:r>
        <w:t xml:space="preserve"> </w:t>
      </w:r>
      <w:r>
        <w:t xml:space="preserve">62% of total sales (R$ 301,700), driven by renovations in upscale neighborhoods like Asa Sul and new housing projects in Sobradinho</w:t>
      </w:r>
    </w:p>
    <w:p>
      <w:pPr>
        <w:numPr>
          <w:ilvl w:val="0"/>
          <w:numId w:val="1001"/>
        </w:numPr>
        <w:pStyle w:val="Compact"/>
      </w:pPr>
      <w:r>
        <w:rPr>
          <w:bCs/>
          <w:b/>
        </w:rPr>
        <w:t xml:space="preserve">Commercial Contracts:</w:t>
      </w:r>
      <w:r>
        <w:t xml:space="preserve"> </w:t>
      </w:r>
      <w:r>
        <w:t xml:space="preserve">28% of sales (R$ 135,800), primarily from restaurants, hotels (e.g., JW Marriott Brasília), and office complexes in the government district</w:t>
      </w:r>
    </w:p>
    <w:p>
      <w:pPr>
        <w:numPr>
          <w:ilvl w:val="0"/>
          <w:numId w:val="1001"/>
        </w:numPr>
        <w:pStyle w:val="Compact"/>
      </w:pPr>
      <w:r>
        <w:rPr>
          <w:bCs/>
          <w:b/>
        </w:rPr>
        <w:t xml:space="preserve">Maintenance Packages:</w:t>
      </w:r>
      <w:r>
        <w:t xml:space="preserve"> </w:t>
      </w:r>
      <w:r>
        <w:t xml:space="preserve">10% growth in recurring service contracts, totaling R$ 47,500</w:t>
      </w:r>
    </w:p>
    <w:p>
      <w:pPr>
        <w:pStyle w:val="FirstParagraph"/>
      </w:pPr>
      <w:r>
        <w:t xml:space="preserve">Notably, emergency plumbing services (leaks, clogs) accounted for 34% of all jobs—highlighting Brasília's urgent infrastructure needs. The average job value rose to R$ 1,285 from R$ 1,120 in Q2 due to higher complexity in commercial installations. Customer acquisition cost decreased by 9% through targeted social media campaigns optimized for Brazil's mobile-first market.</w:t>
      </w:r>
    </w:p>
    <w:bookmarkEnd w:id="22"/>
    <w:bookmarkStart w:id="23" w:name="productservice-portfolio-performance"/>
    <w:p>
      <w:pPr>
        <w:pStyle w:val="Heading2"/>
      </w:pPr>
      <w:r>
        <w:t xml:space="preserve">Product/Service Portfolio Performance</w:t>
      </w:r>
    </w:p>
    <w:p>
      <w:pPr>
        <w:pStyle w:val="FirstParagraph"/>
      </w:pPr>
      <w:r>
        <w:t xml:space="preserve">Our core plumbing services demonstrated exceptional market alignment with Brasília's specific challenges: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Category</w:t>
            </w:r>
          </w:p>
        </w:tc>
        <w:tc>
          <w:tcPr/>
          <w:p>
            <w:pPr>
              <w:pStyle w:val="Compact"/>
              <w:jc w:val="left"/>
            </w:pPr>
            <w:r>
              <w:t xml:space="preserve">% of Total Sales</w:t>
            </w:r>
          </w:p>
        </w:tc>
        <w:tc>
          <w:tcPr/>
          <w:p>
            <w:pPr>
              <w:pStyle w:val="Compact"/>
              <w:jc w:val="left"/>
            </w:pPr>
            <w:r>
              <w:t xml:space="preserve">Brasília-Specific Demand Driver</w:t>
            </w:r>
          </w:p>
        </w:tc>
      </w:tr>
      <w:tr>
        <w:tc>
          <w:tcPr/>
          <w:p>
            <w:pPr>
              <w:pStyle w:val="Compact"/>
              <w:jc w:val="left"/>
            </w:pPr>
            <w:r>
              <w:t xml:space="preserve">Drainage &amp; Sewer Repairs</w:t>
            </w:r>
          </w:p>
        </w:tc>
        <w:tc>
          <w:tcPr/>
          <w:p>
            <w:pPr>
              <w:pStyle w:val="Compact"/>
              <w:jc w:val="left"/>
            </w:pPr>
            <w:r>
              <w:t xml:space="preserve">31%</w:t>
            </w:r>
          </w:p>
        </w:tc>
        <w:tc>
          <w:tcPr/>
          <w:p>
            <w:pPr>
              <w:pStyle w:val="Compact"/>
              <w:jc w:val="left"/>
            </w:pPr>
            <w:r>
              <w:t xml:space="preserve">Rainwater management in Brasília's flood-prone zones (e.g., Parque da Cidade)</w:t>
            </w:r>
          </w:p>
        </w:tc>
      </w:tr>
      <w:tr>
        <w:tc>
          <w:tcPr/>
          <w:p>
            <w:pPr>
              <w:pStyle w:val="Compact"/>
              <w:jc w:val="left"/>
            </w:pPr>
            <w:r>
              <w:t xml:space="preserve">Water Heater Installations</w:t>
            </w:r>
          </w:p>
        </w:tc>
        <w:tc>
          <w:tcPr/>
          <w:p>
            <w:pPr>
              <w:pStyle w:val="Compact"/>
              <w:jc w:val="left"/>
            </w:pPr>
            <w:r>
              <w:t xml:space="preserve">24%</w:t>
            </w:r>
          </w:p>
        </w:tc>
        <w:tc>
          <w:tcPr/>
          <w:p>
            <w:pPr>
              <w:pStyle w:val="Compact"/>
              <w:jc w:val="left"/>
            </w:pPr>
            <w:r>
              <w:t xml:space="preserve">Rising demand for energy-efficient models amid Brazil's new environmental regulations</w:t>
            </w:r>
          </w:p>
        </w:tc>
      </w:tr>
      <w:tr>
        <w:tc>
          <w:tcPr/>
          <w:p>
            <w:pPr>
              <w:pStyle w:val="Compact"/>
              <w:jc w:val="left"/>
            </w:pPr>
            <w:r>
              <w:t xml:space="preserve">Bathroom Renovations</w:t>
            </w:r>
          </w:p>
        </w:tc>
        <w:tc>
          <w:tcPr/>
          <w:p>
            <w:pPr>
              <w:pStyle w:val="Compact"/>
              <w:jc w:val="left"/>
            </w:pPr>
            <w:r>
              <w:t xml:space="preserve">21%</w:t>
            </w:r>
          </w:p>
        </w:tc>
        <w:tc>
          <w:tcPr/>
          <w:p>
            <w:pPr>
              <w:pStyle w:val="Compact"/>
              <w:jc w:val="left"/>
            </w:pPr>
            <w:r>
              <w:t xml:space="preserve">Residential upgrade trend in Brasília's historic districts (e.g., Setor de Habitação Unificada)</w:t>
            </w:r>
          </w:p>
        </w:tc>
      </w:tr>
      <w:tr>
        <w:tc>
          <w:tcPr/>
          <w:p>
            <w:pPr>
              <w:pStyle w:val="Compact"/>
              <w:jc w:val="left"/>
            </w:pPr>
            <w:r>
              <w:t xml:space="preserve">Commercial Pipe Replacements</w:t>
            </w:r>
          </w:p>
        </w:tc>
        <w:tc>
          <w:tcPr/>
          <w:p>
            <w:pPr>
              <w:pStyle w:val="Compact"/>
              <w:jc w:val="left"/>
            </w:pPr>
            <w:r>
              <w:t xml:space="preserve">19%</w:t>
            </w:r>
          </w:p>
        </w:tc>
        <w:tc>
          <w:tcPr/>
          <w:p>
            <w:pPr>
              <w:pStyle w:val="Compact"/>
              <w:jc w:val="left"/>
            </w:pPr>
            <w:r>
              <w:t xml:space="preserve">Government building modernization projects across Brazil Brasília</w:t>
            </w:r>
          </w:p>
        </w:tc>
      </w:tr>
    </w:tbl>
    <w:bookmarkEnd w:id="23"/>
    <w:bookmarkStart w:id="24" w:name="Xb7e016ddf76b2bb9e11cc6a893bea13e8b70dd7"/>
    <w:p>
      <w:pPr>
        <w:pStyle w:val="Heading2"/>
      </w:pPr>
      <w:r>
        <w:t xml:space="preserve">Customer Insights &amp; Satisfaction in Brazil Brasília</w:t>
      </w:r>
    </w:p>
    <w:p>
      <w:pPr>
        <w:pStyle w:val="FirstParagraph"/>
      </w:pPr>
      <w:r>
        <w:t xml:space="preserve">Customer satisfaction surveys conducted across 200 Brasília households and businesses revealed a 93% Net Promoter Score (NPS), significantly above the Brazilian industry average of 78%. Key feedback themes included:</w:t>
      </w:r>
    </w:p>
    <w:p>
      <w:pPr>
        <w:numPr>
          <w:ilvl w:val="0"/>
          <w:numId w:val="1002"/>
        </w:numPr>
        <w:pStyle w:val="Compact"/>
      </w:pPr>
      <w:r>
        <w:t xml:space="preserve">"Reliability during heavy rain seasons is unmatched in Brazil Brasília" (67% of respondents)</w:t>
      </w:r>
    </w:p>
    <w:p>
      <w:pPr>
        <w:numPr>
          <w:ilvl w:val="0"/>
          <w:numId w:val="1002"/>
        </w:numPr>
        <w:pStyle w:val="Compact"/>
      </w:pPr>
      <w:r>
        <w:t xml:space="preserve">52% specifically cited our emergency response time (&lt;30 minutes) as critical to their business continuity</w:t>
      </w:r>
    </w:p>
    <w:p>
      <w:pPr>
        <w:numPr>
          <w:ilvl w:val="0"/>
          <w:numId w:val="1002"/>
        </w:numPr>
        <w:pStyle w:val="Compact"/>
      </w:pPr>
      <w:r>
        <w:t xml:space="preserve">81% preferred our bilingual service team (Portuguese/English), crucial for Brasília's international community</w:t>
      </w:r>
    </w:p>
    <w:p>
      <w:pPr>
        <w:pStyle w:val="FirstParagraph"/>
      </w:pPr>
      <w:r>
        <w:t xml:space="preserve">A significant trend emerged: 64% of commercial clients now require compliance documentation with Brazil's new ISO 9001:2015 plumbing standards—evidence of how regulatory shifts impact the plumber-client relationship in Brasília. This demand has directly boosted our premium service offerings.</w:t>
      </w:r>
    </w:p>
    <w:bookmarkEnd w:id="24"/>
    <w:bookmarkStart w:id="25" w:name="X64ecdde2ab535940a4279041f073813a31f7ebe"/>
    <w:p>
      <w:pPr>
        <w:pStyle w:val="Heading2"/>
      </w:pPr>
      <w:r>
        <w:t xml:space="preserve">Challenges Specific to Brazil Brasília Market</w:t>
      </w:r>
    </w:p>
    <w:p>
      <w:pPr>
        <w:pStyle w:val="FirstParagraph"/>
      </w:pPr>
      <w:r>
        <w:t xml:space="preserve">Despite strong performance, two critical challenges emerged during this Sales Report period:</w:t>
      </w:r>
    </w:p>
    <w:p>
      <w:pPr>
        <w:numPr>
          <w:ilvl w:val="0"/>
          <w:numId w:val="1003"/>
        </w:numPr>
        <w:pStyle w:val="Compact"/>
      </w:pPr>
      <w:r>
        <w:rPr>
          <w:bCs/>
          <w:b/>
        </w:rPr>
        <w:t xml:space="preserve">Supply Chain Disruptions:</w:t>
      </w:r>
      <w:r>
        <w:t xml:space="preserve"> </w:t>
      </w:r>
      <w:r>
        <w:t xml:space="preserve">Import delays of German-made pipe fittings (47% of our inventory) due to Porto de Santos congestion impacted 15% of scheduled jobs. Brasília's remote location from major ports amplifies this issue versus coastal Brazilian cities.</w:t>
      </w:r>
    </w:p>
    <w:p>
      <w:pPr>
        <w:numPr>
          <w:ilvl w:val="0"/>
          <w:numId w:val="1003"/>
        </w:numPr>
        <w:pStyle w:val="Compact"/>
      </w:pPr>
      <w:r>
        <w:rPr>
          <w:bCs/>
          <w:b/>
        </w:rPr>
        <w:t xml:space="preserve">Workforce Shortages:</w:t>
      </w:r>
      <w:r>
        <w:t xml:space="preserve"> </w:t>
      </w:r>
      <w:r>
        <w:t xml:space="preserve">Qualified plumbing technicians in Brazil Brasília face a 22% vacancy rate. Competitive salaries (35% above regional average) are now required to retain talent, directly affecting our operational costs.</w:t>
      </w:r>
    </w:p>
    <w:bookmarkEnd w:id="25"/>
    <w:bookmarkStart w:id="26" w:name="X35b75641dcae5210bd2cc21f609cfb4efe34d5f"/>
    <w:p>
      <w:pPr>
        <w:pStyle w:val="Heading2"/>
      </w:pPr>
      <w:r>
        <w:t xml:space="preserve">Strategic Recommendations for Brazil Brasília Growth</w:t>
      </w:r>
    </w:p>
    <w:p>
      <w:pPr>
        <w:pStyle w:val="FirstParagraph"/>
      </w:pPr>
      <w:r>
        <w:t xml:space="preserve">Based on this Sales Report analysis, we propose the following priorities for expanding plumber services in Brazil Brasília:</w:t>
      </w:r>
    </w:p>
    <w:p>
      <w:pPr>
        <w:numPr>
          <w:ilvl w:val="0"/>
          <w:numId w:val="1004"/>
        </w:numPr>
        <w:pStyle w:val="Compact"/>
      </w:pPr>
      <w:r>
        <w:rPr>
          <w:bCs/>
          <w:b/>
        </w:rPr>
        <w:t xml:space="preserve">Localize Inventory:</w:t>
      </w:r>
      <w:r>
        <w:t xml:space="preserve"> </w:t>
      </w:r>
      <w:r>
        <w:t xml:space="preserve">Establish a dedicated warehouse in Taguatinga Industrial Park to reduce supply chain risks by 60% (projected ROI: 14 months)</w:t>
      </w:r>
    </w:p>
    <w:p>
      <w:pPr>
        <w:numPr>
          <w:ilvl w:val="0"/>
          <w:numId w:val="1004"/>
        </w:numPr>
        <w:pStyle w:val="Compact"/>
      </w:pPr>
      <w:r>
        <w:rPr>
          <w:bCs/>
          <w:b/>
        </w:rPr>
        <w:t xml:space="preserve">Tech Integration:</w:t>
      </w:r>
      <w:r>
        <w:t xml:space="preserve"> </w:t>
      </w:r>
      <w:r>
        <w:t xml:space="preserve">Implement a mobile app for real-time service tracking—adopted by 73% of Brasília clients during trials—to improve first-time fix rates</w:t>
      </w:r>
    </w:p>
    <w:p>
      <w:pPr>
        <w:numPr>
          <w:ilvl w:val="0"/>
          <w:numId w:val="1004"/>
        </w:numPr>
        <w:pStyle w:val="Compact"/>
      </w:pPr>
      <w:r>
        <w:rPr>
          <w:bCs/>
          <w:b/>
        </w:rPr>
        <w:t xml:space="preserve">Sustainability Focus:</w:t>
      </w:r>
      <w:r>
        <w:t xml:space="preserve"> </w:t>
      </w:r>
      <w:r>
        <w:t xml:space="preserve">Develop "Green Plumbing" packages (water-saving fixtures) targeting Brasília's 2030 environmental goals. Early pilot shows 41% higher commercial contract value</w:t>
      </w:r>
    </w:p>
    <w:p>
      <w:pPr>
        <w:numPr>
          <w:ilvl w:val="0"/>
          <w:numId w:val="1004"/>
        </w:numPr>
        <w:pStyle w:val="Compact"/>
      </w:pPr>
      <w:r>
        <w:rPr>
          <w:bCs/>
          <w:b/>
        </w:rPr>
        <w:t xml:space="preserve">Community Partnerships:</w:t>
      </w:r>
      <w:r>
        <w:t xml:space="preserve"> </w:t>
      </w:r>
      <w:r>
        <w:t xml:space="preserve">Collaborate with Brasília municipal programs for school plumbing safety workshops, enhancing brand trust in Brazil's capital city</w:t>
      </w:r>
    </w:p>
    <w:bookmarkEnd w:id="26"/>
    <w:bookmarkStart w:id="27" w:name="Xd62cc58c426c8dc6a57c8fe766157bdf2f8cf63"/>
    <w:p>
      <w:pPr>
        <w:pStyle w:val="Heading2"/>
      </w:pPr>
      <w:r>
        <w:t xml:space="preserve">Conclusion: The Future of Plumbing in Brazil Brasília</w:t>
      </w:r>
    </w:p>
    <w:p>
      <w:pPr>
        <w:pStyle w:val="FirstParagraph"/>
      </w:pPr>
      <w:r>
        <w:t xml:space="preserve">This Sales Report confirms that plumbing services are not just a utility but a strategic business pillar within the evolving economy of Brazil Brasília. With urbanization accelerating and infrastructure demands mounting, specialized plumber businesses positioned for quality, reliability, and regulatory compliance will dominate this market. Our Q3 results demonstrate that targeting Brasília's unique challenges—flood resilience, modernization needs, and service expectations—is the key to sustained growth.</w:t>
      </w:r>
    </w:p>
    <w:p>
      <w:pPr>
        <w:pStyle w:val="BodyText"/>
      </w:pPr>
      <w:r>
        <w:t xml:space="preserve">Going forward, we commit to doubling down on Brasília-centric strategies: investing in local technician training programs (addressing the 22% talent gap), securing strategic supplier partnerships to bypass port bottlenecks, and leading sustainability initiatives across Brazil's capital. As Brasília continues its trajectory as a national model for urban development, our plumbing services will remain indispensable to its daily operations. This Sales Report underscores that in the complex landscape of Brazil Brasília, exceptional plumbing isn't just service—it's infrastructure.</w:t>
      </w:r>
    </w:p>
    <w:p>
      <w:pPr>
        <w:pStyle w:val="BodyText"/>
      </w:pPr>
      <w:r>
        <w:rPr>
          <w:bCs/>
          <w:b/>
        </w:rPr>
        <w:t xml:space="preserve">Prepared For:</w:t>
      </w:r>
      <w:r>
        <w:t xml:space="preserve"> </w:t>
      </w:r>
      <w:r>
        <w:t xml:space="preserve">Executive Leadership Team, Brasília Operations</w:t>
      </w:r>
      <w:r>
        <w:br/>
      </w:r>
      <w:r>
        <w:rPr>
          <w:bCs/>
          <w:b/>
        </w:rPr>
        <w:t xml:space="preserve">Date:</w:t>
      </w:r>
      <w:r>
        <w:t xml:space="preserve"> </w:t>
      </w:r>
      <w:r>
        <w:t xml:space="preserve">October 26, 2023</w:t>
      </w:r>
      <w:r>
        <w:br/>
      </w:r>
      <w:r>
        <w:rPr>
          <w:bCs/>
          <w:b/>
        </w:rPr>
        <w:t xml:space="preserve">Report Author:</w:t>
      </w:r>
      <w:r>
        <w:t xml:space="preserve"> </w:t>
      </w:r>
      <w:r>
        <w:t xml:space="preserve">Sales &amp; Market Intelligence Department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Brasília, Brazil Market Analysis</dc:title>
  <dc:creator/>
  <dc:language>en</dc:language>
  <cp:keywords/>
  <dcterms:created xsi:type="dcterms:W3CDTF">2025-12-10T13:59:38Z</dcterms:created>
  <dcterms:modified xsi:type="dcterms:W3CDTF">2025-12-10T13:59:38Z</dcterms:modified>
</cp:coreProperties>
</file>

<file path=docProps/custom.xml><?xml version="1.0" encoding="utf-8"?>
<Properties xmlns="http://schemas.openxmlformats.org/officeDocument/2006/custom-properties" xmlns:vt="http://schemas.openxmlformats.org/officeDocument/2006/docPropsVTypes"/>
</file>