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Rio</w:t>
      </w:r>
      <w:r>
        <w:t xml:space="preserve"> </w:t>
      </w:r>
      <w:r>
        <w:t xml:space="preserve">Plumb</w:t>
      </w:r>
      <w:r>
        <w:t xml:space="preserve"> </w:t>
      </w:r>
      <w:r>
        <w:t xml:space="preserve">Solutions:</w:t>
      </w:r>
      <w:r>
        <w:t xml:space="preserve"> </w:t>
      </w:r>
      <w:r>
        <w:t xml:space="preserve">Sales</w:t>
      </w:r>
      <w:r>
        <w:t xml:space="preserve"> </w:t>
      </w:r>
      <w:r>
        <w:t xml:space="preserve">Report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e9a476069e8357471f44748dc6e8eed57b5b020"/>
    <w:p>
      <w:pPr>
        <w:pStyle w:val="Heading1"/>
      </w:pPr>
      <w:r>
        <w:t xml:space="preserve">Comprehensive Sales Performance Report: Rio Plumb Solutions (Brazil - Rio de Janeiro)</w:t>
      </w:r>
    </w:p>
    <w:bookmarkStart w:id="20" w:name="executive-summary"/>
    <w:p>
      <w:pPr>
        <w:pStyle w:val="Heading2"/>
      </w:pPr>
      <w:r>
        <w:t xml:space="preserve">Executive Summary</w:t>
      </w:r>
    </w:p>
    <w:p>
      <w:pPr>
        <w:pStyle w:val="FirstParagraph"/>
      </w:pPr>
      <w:r>
        <w:t xml:space="preserve">This Sales Report details the operational and financial performance of Rio Plumb Solutions, a leading plumbing service provider operating exclusively within Brazil's Rio de Janeiro metropolitan area. Covering the period from January 1st to December 31st, 2023, this document provides critical insights into market trends, customer demand patterns, and strategic growth opportunities specific to the unique urban landscape of Rio de Janeiro. The report underscores how our Plumber service portfolio has consistently met the evolving needs of residents and businesses across diverse neighborhoods—from historic Copacabana to sprawling favelas—solidifying our position as the most trusted local plumbing authority in Rio.</w:t>
      </w:r>
    </w:p>
    <w:bookmarkEnd w:id="20"/>
    <w:bookmarkStart w:id="21" w:name="Xc22e60dbf9e75def961fd8c20c9363fa6d57eff"/>
    <w:p>
      <w:pPr>
        <w:pStyle w:val="Heading2"/>
      </w:pPr>
      <w:r>
        <w:t xml:space="preserve">Key Sales Metrics: Q4 2023 &amp; Year-Over-Year Comparison</w:t>
      </w:r>
    </w:p>
    <w:p>
      <w:pPr>
        <w:pStyle w:val="FirstParagraph"/>
      </w:pPr>
      <w:r>
        <w:t xml:space="preserve">Service Category</w:t>
      </w:r>
    </w:p>
    <w:p>
      <w:pPr>
        <w:pStyle w:val="BodyText"/>
      </w:pPr>
      <w:r>
        <w:t xml:space="preserve">Q4 2023 Jobs</w:t>
      </w:r>
    </w:p>
    <w:p>
      <w:pPr>
        <w:pStyle w:val="BodyText"/>
      </w:pPr>
      <w:r>
        <w:t xml:space="preserve">% of Total Q4 Sales</w:t>
      </w:r>
    </w:p>
    <w:p>
      <w:pPr>
        <w:pStyle w:val="BodyText"/>
      </w:pPr>
      <w:r>
        <w:t xml:space="preserve">YoY Growth (Q4)</w:t>
      </w:r>
    </w:p>
    <w:p>
      <w:pPr>
        <w:pStyle w:val="BodyText"/>
      </w:pPr>
      <w:r>
        <w:t xml:space="preserve">Emergency Repairs (Leak Detection, Pipe Bursting)</w:t>
      </w:r>
    </w:p>
    <w:p>
      <w:pPr>
        <w:pStyle w:val="BodyText"/>
      </w:pPr>
      <w:r>
        <w:t xml:space="preserve">1,850</w:t>
      </w:r>
    </w:p>
    <w:p>
      <w:pPr>
        <w:pStyle w:val="BodyText"/>
      </w:pPr>
      <w:r>
        <w:t xml:space="preserve">42%</w:t>
      </w:r>
    </w:p>
    <w:p>
      <w:pPr>
        <w:pStyle w:val="BodyText"/>
      </w:pPr>
      <w:r>
        <w:t xml:space="preserve">+28%</w:t>
      </w:r>
    </w:p>
    <w:p>
      <w:pPr>
        <w:pStyle w:val="BodyText"/>
      </w:pPr>
      <w:r>
        <w:t xml:space="preserve">New Installations (Residential &amp; Commercial)</w:t>
      </w:r>
    </w:p>
    <w:p>
      <w:pPr>
        <w:pStyle w:val="BodyText"/>
      </w:pPr>
      <w:r>
        <w:t xml:space="preserve">975</w:t>
      </w:r>
    </w:p>
    <w:bookmarkEnd w:id="21"/>
    <w:bookmarkStart w:id="22" w:name="rio-de-janeiro-specific-market-analysis"/>
    <w:p>
      <w:pPr>
        <w:pStyle w:val="Heading2"/>
      </w:pPr>
      <w:r>
        <w:t xml:space="preserve">Rio de Janeiro-Specific Market Analysis</w:t>
      </w:r>
    </w:p>
    <w:p>
      <w:pPr>
        <w:pStyle w:val="FirstParagraph"/>
      </w:pPr>
      <w:r>
        <w:t xml:space="preserve">The plumbing market in Brazil's Rio de Janeiro faces distinct challenges that directly impact Plumber service demand. With over 6.7 million residents and aging infrastructure—particularly in colonial-era districts like Lapa and Centro—the city experiences a 35% higher rate of pipe corrosion compared to national averages, per the Rio Municipal Engineering Department (2023). This has created a persistent, high-volume market for emergency plumbing services. Our Sales Report confirms that 74% of all service calls in Rio de Janeiro stem from sudden failures linked to extreme weather (heavy rainfall during summer months) or outdated municipal water systems.</w:t>
      </w:r>
    </w:p>
    <w:p>
      <w:pPr>
        <w:pStyle w:val="BodyText"/>
      </w:pPr>
      <w:r>
        <w:t xml:space="preserve">Notably, the tourism-driven economy of Rio amplifies seasonal demand spikes. During Carnival (February 2023), emergency plumbing jobs surged by 47% compared to non-peak months due to overwhelmed infrastructure in tourist hotspots like Ipanema and Barra da Tijuca. This trend directly informs our staffing strategy, where we deploy additional Plumber teams across all Rio de Janeiro zones during high-tourism periods. Our sales data also reveals strong demand for water conservation installations (e.g., low-flow fixtures) following Brazil’s 2022 National Water Policy updates, with these services growing 63% YoY in Rio.</w:t>
      </w:r>
    </w:p>
    <w:bookmarkEnd w:id="22"/>
    <w:bookmarkStart w:id="23" w:name="X9c083321722c14a40c32cf1b5db6cf1e9df27b8"/>
    <w:p>
      <w:pPr>
        <w:pStyle w:val="Heading2"/>
      </w:pPr>
      <w:r>
        <w:t xml:space="preserve">Regional Sales Performance Breakdown: Neighborhood Insights</w:t>
      </w:r>
    </w:p>
    <w:p>
      <w:pPr>
        <w:pStyle w:val="FirstParagraph"/>
      </w:pPr>
      <w:r>
        <w:t xml:space="preserve">Rio de Janeiro's varied geography creates unique sales opportunities. Our Plumber service teams report significant differences across key regions:</w:t>
      </w:r>
    </w:p>
    <w:p>
      <w:pPr>
        <w:numPr>
          <w:ilvl w:val="0"/>
          <w:numId w:val="1001"/>
        </w:numPr>
        <w:pStyle w:val="Compact"/>
      </w:pPr>
      <w:r>
        <w:rPr>
          <w:bCs/>
          <w:b/>
        </w:rPr>
        <w:t xml:space="preserve">Copacabana &amp; Ipanema (Affluent Coastal Zones):</w:t>
      </w:r>
      <w:r>
        <w:t xml:space="preserve"> </w:t>
      </w:r>
      <w:r>
        <w:t xml:space="preserve">38% of jobs involve high-end residential installations (smart water systems, luxury bathroom renovations). Average job value is R$ 2,450. Competitive pricing remains critical due to established local competitors.</w:t>
      </w:r>
    </w:p>
    <w:p>
      <w:pPr>
        <w:numPr>
          <w:ilvl w:val="0"/>
          <w:numId w:val="1001"/>
        </w:numPr>
        <w:pStyle w:val="Compact"/>
      </w:pPr>
      <w:r>
        <w:rPr>
          <w:bCs/>
          <w:b/>
        </w:rPr>
        <w:t xml:space="preserve">Favelas (e.g., Rocinha, Complexo do Alemão):</w:t>
      </w:r>
      <w:r>
        <w:t xml:space="preserve"> </w:t>
      </w:r>
      <w:r>
        <w:t xml:space="preserve">Demand centers on emergency repairs and basic infrastructure upgrades. These areas contributed 27% of total jobs despite lower average revenue per job (R$ 820). Community partnerships with local NGOs drive consistent service requests here.</w:t>
      </w:r>
    </w:p>
    <w:p>
      <w:pPr>
        <w:numPr>
          <w:ilvl w:val="0"/>
          <w:numId w:val="1001"/>
        </w:numPr>
        <w:pStyle w:val="Compact"/>
      </w:pPr>
      <w:r>
        <w:rPr>
          <w:bCs/>
          <w:b/>
        </w:rPr>
        <w:t xml:space="preserve">Industrial Parks (e.g., Camaçari, Rio Grande):</w:t>
      </w:r>
      <w:r>
        <w:t xml:space="preserve"> </w:t>
      </w:r>
      <w:r>
        <w:t xml:space="preserve">Commercial contracts for factory plumbing systems grew by 31% YoY. Our specialized Plumber teams secured 14 major contracts in this segment, including a R$ 280,000 contract with a pharmaceutical plant in São Gonçalo.</w:t>
      </w:r>
    </w:p>
    <w:bookmarkEnd w:id="23"/>
    <w:bookmarkStart w:id="24" w:name="Xab422585b2e06536ede56294a0bf49cfda30029"/>
    <w:p>
      <w:pPr>
        <w:pStyle w:val="Heading2"/>
      </w:pPr>
      <w:r>
        <w:t xml:space="preserve">Strategic Recommendations Based on Rio de Janeiro Market Trends</w:t>
      </w:r>
    </w:p>
    <w:p>
      <w:pPr>
        <w:pStyle w:val="FirstParagraph"/>
      </w:pPr>
      <w:r>
        <w:t xml:space="preserve">Based on our Sales Report data for Brazil Rio de Janeiro, we recommend three priority actions:</w:t>
      </w:r>
    </w:p>
    <w:p>
      <w:pPr>
        <w:numPr>
          <w:ilvl w:val="0"/>
          <w:numId w:val="1002"/>
        </w:numPr>
        <w:pStyle w:val="Compact"/>
      </w:pPr>
      <w:r>
        <w:rPr>
          <w:bCs/>
          <w:b/>
        </w:rPr>
        <w:t xml:space="preserve">Expand Emergency Response Network in Historic Districts:</w:t>
      </w:r>
      <w:r>
        <w:t xml:space="preserve"> </w:t>
      </w:r>
      <w:r>
        <w:t xml:space="preserve">Focus investment on deploying mobile Plumber units to high-risk areas (e.g., Santa Teresa, Gamboa) where 62% of emergency calls originate from pipes over 50 years old. This addresses a critical unmet need identified in our customer satisfaction surveys (89% of residents cited "slow emergency response" as their top concern).</w:t>
      </w:r>
    </w:p>
    <w:p>
      <w:pPr>
        <w:numPr>
          <w:ilvl w:val="0"/>
          <w:numId w:val="1002"/>
        </w:numPr>
        <w:pStyle w:val="Compact"/>
      </w:pPr>
      <w:r>
        <w:rPr>
          <w:bCs/>
          <w:b/>
        </w:rPr>
        <w:t xml:space="preserve">Develop Water Conservation Packages:</w:t>
      </w:r>
      <w:r>
        <w:t xml:space="preserve"> </w:t>
      </w:r>
      <w:r>
        <w:t xml:space="preserve">Leverage Rio de Janeiro's municipal water restrictions to create bundled services (e.g., "Rio Resilience Package": leak repair + low-flow fixtures + maintenance plan at 15% discount). This capitalizes on the 63% YoY growth in conservation demand.</w:t>
      </w:r>
    </w:p>
    <w:p>
      <w:pPr>
        <w:numPr>
          <w:ilvl w:val="0"/>
          <w:numId w:val="1002"/>
        </w:numPr>
        <w:pStyle w:val="Compact"/>
      </w:pPr>
      <w:r>
        <w:rPr>
          <w:bCs/>
          <w:b/>
        </w:rPr>
        <w:t xml:space="preserve">Strengthen Digital Engagement for Tourist Areas:</w:t>
      </w:r>
      <w:r>
        <w:t xml:space="preserve"> </w:t>
      </w:r>
      <w:r>
        <w:t xml:space="preserve">Partner with Rio tourism platforms to offer instant emergency Plumber booking via apps used by 78% of visitors (per Rio Tourism Board data). Targeted promotions during Carnival and New Year's Eve will capture high-value seasonal demand.</w:t>
      </w:r>
    </w:p>
    <w:bookmarkEnd w:id="24"/>
    <w:bookmarkStart w:id="25" w:name="X2ff9cf1305ac313ff8eef64bd5e0a5826f0b33c"/>
    <w:p>
      <w:pPr>
        <w:pStyle w:val="Heading2"/>
      </w:pPr>
      <w:r>
        <w:t xml:space="preserve">Conclusion: The Future of Plumbing in Rio de Janeiro</w:t>
      </w:r>
    </w:p>
    <w:p>
      <w:pPr>
        <w:pStyle w:val="FirstParagraph"/>
      </w:pPr>
      <w:r>
        <w:t xml:space="preserve">Rio Plumb Solutions' Sales Report for Brazil Rio de Janeiro demonstrates a resilient service model thriving within the city’s unique infrastructure and cultural context. As Rio faces increasing urbanization pressures and climate volatility, demand for reliable Plumber services will continue to rise. Our data confirms that businesses prioritizing hyper-local strategies—like our neighborhood-specific response teams and water conservation focus—are outperforming generic competitors by 23% in customer retention (2023). This report affirms that understanding Rio de Janeiro’s distinct challenges is not just advantageous but essential for sustained growth in Brazil's plumbing market. By embedding our Plumber expertise within Rio's communities, we are securing a future where every home and business can rely on seamless water services—proving that excellence in plumbing is the backbone of resilient urban living.</w:t>
      </w:r>
    </w:p>
    <w:p>
      <w:pPr>
        <w:pStyle w:val="BodyText"/>
      </w:pPr>
      <w:r>
        <w:rPr>
          <w:bCs/>
          <w:b/>
        </w:rPr>
        <w:t xml:space="preserve">Prepared For:</w:t>
      </w:r>
      <w:r>
        <w:t xml:space="preserve"> </w:t>
      </w:r>
      <w:r>
        <w:t xml:space="preserve">Rio Plumb Solutions Executive Leadership &amp; Board of Directors</w:t>
      </w:r>
      <w:r>
        <w:br/>
      </w:r>
      <w:r>
        <w:rPr>
          <w:bCs/>
          <w:b/>
        </w:rPr>
        <w:t xml:space="preserve">Date:</w:t>
      </w:r>
      <w:r>
        <w:t xml:space="preserve"> </w:t>
      </w:r>
      <w:r>
        <w:t xml:space="preserve">January 15, 2024</w:t>
      </w:r>
      <w:r>
        <w:br/>
      </w:r>
      <w:r>
        <w:rPr>
          <w:bCs/>
          <w:b/>
        </w:rPr>
        <w:t xml:space="preserve">Report Period:</w:t>
      </w:r>
      <w:r>
        <w:t xml:space="preserve"> </w:t>
      </w:r>
      <w:r>
        <w:t xml:space="preserve">January 1, 2023 - December 31,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Plumb Solutions: Sales Report for Brazil Rio de Janeiro</dc:title>
  <dc:creator/>
  <dc:language>en</dc:language>
  <cp:keywords/>
  <dcterms:created xsi:type="dcterms:W3CDTF">2025-12-10T07:54:15Z</dcterms:created>
  <dcterms:modified xsi:type="dcterms:W3CDTF">2025-12-10T07:54:15Z</dcterms:modified>
</cp:coreProperties>
</file>

<file path=docProps/custom.xml><?xml version="1.0" encoding="utf-8"?>
<Properties xmlns="http://schemas.openxmlformats.org/officeDocument/2006/custom-properties" xmlns:vt="http://schemas.openxmlformats.org/officeDocument/2006/docPropsVTypes"/>
</file>