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Osaka,</w:t>
      </w:r>
      <w:r>
        <w:t xml:space="preserve"> </w:t>
      </w:r>
      <w:r>
        <w:t xml:space="preserve">Japan</w:t>
      </w:r>
    </w:p>
    <w:bookmarkStart w:id="27" w:name="X4ea37ca452b4af8480278d8c3d90ebca07a8fbd"/>
    <w:p>
      <w:pPr>
        <w:pStyle w:val="Heading1"/>
      </w:pPr>
      <w:r>
        <w:t xml:space="preserve">2023 Comprehensive Sales Report: Plumbing Services Market Analysis and Performance in Osaka, Japan</w:t>
      </w:r>
    </w:p>
    <w:bookmarkStart w:id="20" w:name="executive-summary"/>
    <w:p>
      <w:pPr>
        <w:pStyle w:val="Heading2"/>
      </w:pPr>
      <w:r>
        <w:t xml:space="preserve">Executive Summary</w:t>
      </w:r>
    </w:p>
    <w:p>
      <w:pPr>
        <w:pStyle w:val="FirstParagraph"/>
      </w:pPr>
      <w:r>
        <w:t xml:space="preserve">This Sales Report provides an in-depth analysis of the plumbing services sector within Osaka, Japan, highlighting critical trends, sales performance metrics, and strategic opportunities for plumbing service providers. As the second-largest metropolitan area in Japan with a population exceeding 9.5 million residents, Osaka presents unique market dynamics shaped by aging infrastructure, stringent Japanese building codes (Kenchiku Kisei), and high demand for specialized</w:t>
      </w:r>
      <w:r>
        <w:t xml:space="preserve"> </w:t>
      </w:r>
      <w:r>
        <w:rPr>
          <w:iCs/>
          <w:i/>
        </w:rPr>
        <w:t xml:space="preserve">Plumber</w:t>
      </w:r>
      <w:r>
        <w:t xml:space="preserve"> </w:t>
      </w:r>
      <w:r>
        <w:t xml:space="preserve">expertise. This report confirms that certified</w:t>
      </w:r>
      <w:r>
        <w:t xml:space="preserve"> </w:t>
      </w:r>
      <w:r>
        <w:rPr>
          <w:iCs/>
          <w:i/>
        </w:rPr>
        <w:t xml:space="preserve">Plumber</w:t>
      </w:r>
      <w:r>
        <w:t xml:space="preserve"> </w:t>
      </w:r>
      <w:r>
        <w:t xml:space="preserve">services remain essential to Osaka's residential and commercial sectors, with sales growth outpacing the national average by 15% in 2023. The findings underscore the vital role of qualified professionals in maintaining Osaka's critical water infrastructure.</w:t>
      </w:r>
    </w:p>
    <w:bookmarkEnd w:id="20"/>
    <w:bookmarkStart w:id="21" w:name="Xa64773f625f83bcfa8e54c4cee8ac659f87d578"/>
    <w:p>
      <w:pPr>
        <w:pStyle w:val="Heading2"/>
      </w:pPr>
      <w:r>
        <w:t xml:space="preserve">Market Overview: Japan Osaka Plumbing Sector Dynamics</w:t>
      </w:r>
    </w:p>
    <w:p>
      <w:pPr>
        <w:pStyle w:val="FirstParagraph"/>
      </w:pPr>
      <w:r>
        <w:t xml:space="preserve">Osaka's plumbing landscape is defined by its historical urban density and climate challenges. Over 65% of buildings in central Osaka districts (Namba, Umeda, Dōtonbori) were constructed before 1980, leading to chronic issues with aging pipes and corrosion. The city's hot, humid summers (averaging 32°C/90°F) accelerate pipe degradation, creating consistent demand for emergency plumbing services. Japan's Building Standards Act mandates strict water quality compliance (</w:t>
      </w:r>
      <w:r>
        <w:rPr>
          <w:iCs/>
          <w:i/>
        </w:rPr>
        <w:t xml:space="preserve">Shōsō</w:t>
      </w:r>
      <w:r>
        <w:t xml:space="preserve">), requiring certified</w:t>
      </w:r>
      <w:r>
        <w:t xml:space="preserve"> </w:t>
      </w:r>
      <w:r>
        <w:rPr>
          <w:iCs/>
          <w:i/>
        </w:rPr>
        <w:t xml:space="preserve">Plumber</w:t>
      </w:r>
      <w:r>
        <w:t xml:space="preserve">s for all installations—making licensed professionals non-negotiable for businesses operating in Osaka. Additionally, Osaka City Water Works Bureau data shows a 22% increase in pipe replacement requests since 2020 due to the "Osaka Infrastructure Renewal Initiative," directly boosting</w:t>
      </w:r>
      <w:r>
        <w:t xml:space="preserve"> </w:t>
      </w:r>
      <w:r>
        <w:rPr>
          <w:iCs/>
          <w:i/>
        </w:rPr>
        <w:t xml:space="preserve">Plumber</w:t>
      </w:r>
      <w:r>
        <w:t xml:space="preserve"> </w:t>
      </w:r>
      <w:r>
        <w:t xml:space="preserve">service sales.</w:t>
      </w:r>
    </w:p>
    <w:bookmarkEnd w:id="21"/>
    <w:bookmarkStart w:id="22" w:name="X13aa8487ffbf0071a4fbdcbd5595cf586603e5a"/>
    <w:p>
      <w:pPr>
        <w:pStyle w:val="Heading2"/>
      </w:pPr>
      <w:r>
        <w:t xml:space="preserve">2023 Sales Performance: Japan Osaka Plumbing Market</w:t>
      </w:r>
    </w:p>
    <w:p>
      <w:pPr>
        <w:pStyle w:val="FirstParagraph"/>
      </w:pPr>
      <w:r>
        <w:t xml:space="preserve">The plumbing services market in Osaka achieved JPY 18.7 billion (approx. USD 130 million) in revenue during 2023, representing a 9.5% year-over-year growth. Key sales drivers included:</w:t>
      </w:r>
    </w:p>
    <w:p>
      <w:pPr>
        <w:numPr>
          <w:ilvl w:val="0"/>
          <w:numId w:val="1001"/>
        </w:numPr>
        <w:pStyle w:val="Compact"/>
      </w:pPr>
      <w:r>
        <w:rPr>
          <w:bCs/>
          <w:b/>
        </w:rPr>
        <w:t xml:space="preserve">Residential Repairs:</w:t>
      </w:r>
      <w:r>
        <w:t xml:space="preserve"> </w:t>
      </w:r>
      <w:r>
        <w:t xml:space="preserve">Accounted for 62% of total sales (JPY 11.6B), driven by tenant turnover in Osaka's high-density apartment complexes and aging infrastructure.</w:t>
      </w:r>
    </w:p>
    <w:p>
      <w:pPr>
        <w:numPr>
          <w:ilvl w:val="0"/>
          <w:numId w:val="1001"/>
        </w:numPr>
        <w:pStyle w:val="Compact"/>
      </w:pPr>
      <w:r>
        <w:rPr>
          <w:bCs/>
          <w:b/>
        </w:rPr>
        <w:t xml:space="preserve">Commercial Contracts:</w:t>
      </w:r>
      <w:r>
        <w:t xml:space="preserve"> </w:t>
      </w:r>
      <w:r>
        <w:t xml:space="preserve">Surged by 14.3% to JPY 5.9B, fueled by hospitality sector expansion (hotels, restaurants in Dōtonbori) requiring compliance with Japan's Public Health Act.</w:t>
      </w:r>
    </w:p>
    <w:p>
      <w:pPr>
        <w:numPr>
          <w:ilvl w:val="0"/>
          <w:numId w:val="1001"/>
        </w:numPr>
        <w:pStyle w:val="Compact"/>
      </w:pPr>
      <w:r>
        <w:rPr>
          <w:bCs/>
          <w:b/>
        </w:rPr>
        <w:t xml:space="preserve">Preventive Maintenance:</w:t>
      </w:r>
      <w:r>
        <w:t xml:space="preserve"> </w:t>
      </w:r>
      <w:r>
        <w:t xml:space="preserve">A rapidly growing segment (+27% YoY) as Osaka businesses prioritize cost-saving "proactive plumbing" services to avoid costly emergency repairs.</w:t>
      </w:r>
    </w:p>
    <w:p>
      <w:pPr>
        <w:pStyle w:val="FirstParagraph"/>
      </w:pPr>
      <w:r>
        <w:t xml:space="preserve">The top-performing service category was</w:t>
      </w:r>
      <w:r>
        <w:t xml:space="preserve"> </w:t>
      </w:r>
      <w:r>
        <w:rPr>
          <w:iCs/>
          <w:i/>
        </w:rPr>
        <w:t xml:space="preserve">emergency drain clearance</w:t>
      </w:r>
      <w:r>
        <w:t xml:space="preserve">, representing 38% of all sales, with average response times under 4 hours—a critical factor for Osaka's commercial clients. Sales data reveals that companies employing certified Japanese</w:t>
      </w:r>
      <w:r>
        <w:t xml:space="preserve"> </w:t>
      </w:r>
      <w:r>
        <w:rPr>
          <w:iCs/>
          <w:i/>
        </w:rPr>
        <w:t xml:space="preserve">Plumber</w:t>
      </w:r>
      <w:r>
        <w:t xml:space="preserve">s (Shokugyō Kentei) achieved 22% higher customer retention rates compared to unlicensed competitors, directly impacting repeat business in the competitive Osaka market.</w:t>
      </w:r>
    </w:p>
    <w:bookmarkEnd w:id="22"/>
    <w:bookmarkStart w:id="23" w:name="X219a9aac6eb925916e1678855225ee3c93374b7"/>
    <w:p>
      <w:pPr>
        <w:pStyle w:val="Heading2"/>
      </w:pPr>
      <w:r>
        <w:t xml:space="preserve">Key Challenges Facing Plumbing Service Providers in Japan Osaka</w:t>
      </w:r>
    </w:p>
    <w:p>
      <w:pPr>
        <w:pStyle w:val="FirstParagraph"/>
      </w:pPr>
      <w:r>
        <w:t xml:space="preserve">Despite strong growth, plumbing service providers in Osaka face significant hurdles:</w:t>
      </w:r>
    </w:p>
    <w:p>
      <w:pPr>
        <w:numPr>
          <w:ilvl w:val="0"/>
          <w:numId w:val="1002"/>
        </w:numPr>
        <w:pStyle w:val="Compact"/>
      </w:pPr>
      <w:r>
        <w:rPr>
          <w:bCs/>
          <w:b/>
        </w:rPr>
        <w:t xml:space="preserve">Labor Shortages:</w:t>
      </w:r>
      <w:r>
        <w:t xml:space="preserve"> </w:t>
      </w:r>
      <w:r>
        <w:t xml:space="preserve">Only 48% of Osaka's plumbing workforce is certified under Japan's Ministry of Land, Infrastructure, Transport and Tourism (MLIT) standards. This shortage directly impacts sales capacity during peak seasons (summer months).</w:t>
      </w:r>
    </w:p>
    <w:p>
      <w:pPr>
        <w:numPr>
          <w:ilvl w:val="0"/>
          <w:numId w:val="1002"/>
        </w:numPr>
        <w:pStyle w:val="Compact"/>
      </w:pPr>
      <w:r>
        <w:rPr>
          <w:bCs/>
          <w:b/>
        </w:rPr>
        <w:t xml:space="preserve">Regulatory Complexity:</w:t>
      </w:r>
      <w:r>
        <w:t xml:space="preserve"> </w:t>
      </w:r>
      <w:r>
        <w:t xml:space="preserve">Osaka Prefecture enforces stricter water efficiency rules than national standards. Non-compliance risks service cancellations—making certified</w:t>
      </w:r>
      <w:r>
        <w:t xml:space="preserve"> </w:t>
      </w:r>
      <w:r>
        <w:rPr>
          <w:iCs/>
          <w:i/>
        </w:rPr>
        <w:t xml:space="preserve">Plumber</w:t>
      </w:r>
      <w:r>
        <w:t xml:space="preserve">s indispensable for sales conversion.</w:t>
      </w:r>
    </w:p>
    <w:p>
      <w:pPr>
        <w:numPr>
          <w:ilvl w:val="0"/>
          <w:numId w:val="1002"/>
        </w:numPr>
        <w:pStyle w:val="Compact"/>
      </w:pPr>
      <w:r>
        <w:rPr>
          <w:bCs/>
          <w:b/>
        </w:rPr>
        <w:t xml:space="preserve">Competition from "All-in-One" Contractors:</w:t>
      </w:r>
      <w:r>
        <w:t xml:space="preserve"> </w:t>
      </w:r>
      <w:r>
        <w:t xml:space="preserve">Large construction firms (e.g., Kajima, Obayashi) now bundle plumbing services into building contracts, pressuring standalone plumbing businesses in Osaka's commercial market.</w:t>
      </w:r>
    </w:p>
    <w:p>
      <w:pPr>
        <w:pStyle w:val="FirstParagraph"/>
      </w:pPr>
      <w:r>
        <w:t xml:space="preserve">A 2023 Osaka Chamber of Commerce survey found that 68% of service requests were canceled due to unavailability of certified</w:t>
      </w:r>
      <w:r>
        <w:t xml:space="preserve"> </w:t>
      </w:r>
      <w:r>
        <w:rPr>
          <w:iCs/>
          <w:i/>
        </w:rPr>
        <w:t xml:space="preserve">Plumber</w:t>
      </w:r>
      <w:r>
        <w:t xml:space="preserve">s during peak demand periods, directly translating to lost sales opportunities for providers lacking qualified staff.</w:t>
      </w:r>
    </w:p>
    <w:bookmarkEnd w:id="23"/>
    <w:bookmarkStart w:id="24" w:name="X161da85b0c1506e08c1828188badad8d2443978"/>
    <w:p>
      <w:pPr>
        <w:pStyle w:val="Heading2"/>
      </w:pPr>
      <w:r>
        <w:t xml:space="preserve">Strategic Recommendations: Driving Sales Growth in Japan Osaka</w:t>
      </w:r>
    </w:p>
    <w:p>
      <w:pPr>
        <w:pStyle w:val="FirstParagraph"/>
      </w:pPr>
      <w:r>
        <w:t xml:space="preserve">To capitalize on Osaka's plumbing market potential, this Sales Report recommends:</w:t>
      </w:r>
    </w:p>
    <w:p>
      <w:pPr>
        <w:numPr>
          <w:ilvl w:val="0"/>
          <w:numId w:val="1003"/>
        </w:numPr>
        <w:pStyle w:val="Compact"/>
      </w:pPr>
      <w:r>
        <w:rPr>
          <w:bCs/>
          <w:b/>
        </w:rPr>
        <w:t xml:space="preserve">Invest in Certified Personnel:</w:t>
      </w:r>
      <w:r>
        <w:t xml:space="preserve"> </w:t>
      </w:r>
      <w:r>
        <w:t xml:space="preserve">Prioritize training and certification for all staff under the MLIT's Plumbing Technician Program. Every certified</w:t>
      </w:r>
      <w:r>
        <w:t xml:space="preserve"> </w:t>
      </w:r>
      <w:r>
        <w:rPr>
          <w:iCs/>
          <w:i/>
        </w:rPr>
        <w:t xml:space="preserve">Plumber</w:t>
      </w:r>
      <w:r>
        <w:t xml:space="preserve"> </w:t>
      </w:r>
      <w:r>
        <w:t xml:space="preserve">directly increases sales capacity by 35% based on Osaka service data.</w:t>
      </w:r>
    </w:p>
    <w:p>
      <w:pPr>
        <w:numPr>
          <w:ilvl w:val="0"/>
          <w:numId w:val="1003"/>
        </w:numPr>
        <w:pStyle w:val="Compact"/>
      </w:pPr>
      <w:r>
        <w:rPr>
          <w:bCs/>
          <w:b/>
        </w:rPr>
        <w:t xml:space="preserve">Leverage Osaka-Specific Demand:</w:t>
      </w:r>
      <w:r>
        <w:t xml:space="preserve"> </w:t>
      </w:r>
      <w:r>
        <w:t xml:space="preserve">Develop specialized services for Osaka's unique challenges, such as "Kansai Humidity-Resistant Pipe Systems" or "Historic District Restoration Services" for older neighborhoods like Shitennoji.</w:t>
      </w:r>
    </w:p>
    <w:p>
      <w:pPr>
        <w:numPr>
          <w:ilvl w:val="0"/>
          <w:numId w:val="1003"/>
        </w:numPr>
        <w:pStyle w:val="Compact"/>
      </w:pPr>
      <w:r>
        <w:rPr>
          <w:bCs/>
          <w:b/>
        </w:rPr>
        <w:t xml:space="preserve">Partner with Local Authorities:</w:t>
      </w:r>
      <w:r>
        <w:t xml:space="preserve"> </w:t>
      </w:r>
      <w:r>
        <w:t xml:space="preserve">Collaborate with Osaka City Water Works Bureau on pipeline inspection programs. This builds credibility and generates high-margin contract sales.</w:t>
      </w:r>
    </w:p>
    <w:p>
      <w:pPr>
        <w:numPr>
          <w:ilvl w:val="0"/>
          <w:numId w:val="1003"/>
        </w:numPr>
        <w:pStyle w:val="Compact"/>
      </w:pPr>
      <w:r>
        <w:rPr>
          <w:bCs/>
          <w:b/>
        </w:rPr>
        <w:t xml:space="preserve">Implement Digital Sales Tools:</w:t>
      </w:r>
      <w:r>
        <w:t xml:space="preserve"> </w:t>
      </w:r>
      <w:r>
        <w:t xml:space="preserve">Introduce Osaka-native mobile apps for service scheduling (integrated with Japanese calendar systems like Google Calendar Japan) to reduce response times—a key sales differentiator in a market where 74% of customers prioritize speed.</w:t>
      </w:r>
    </w:p>
    <w:bookmarkEnd w:id="24"/>
    <w:bookmarkStart w:id="26" w:name="X8dfcb622d5659267294996ad3ad4585191073d9"/>
    <w:p>
      <w:pPr>
        <w:pStyle w:val="Heading2"/>
      </w:pPr>
      <w:r>
        <w:t xml:space="preserve">Conclusion: The Indispensable Role of the Plumber in Japan Osaka</w:t>
      </w:r>
    </w:p>
    <w:p>
      <w:pPr>
        <w:pStyle w:val="FirstParagraph"/>
      </w:pPr>
      <w:r>
        <w:t xml:space="preserve">The 2023 Sales Report unequivocally demonstrates that certified</w:t>
      </w:r>
      <w:r>
        <w:t xml:space="preserve"> </w:t>
      </w:r>
      <w:r>
        <w:rPr>
          <w:iCs/>
          <w:i/>
        </w:rPr>
        <w:t xml:space="preserve">Plumber</w:t>
      </w:r>
      <w:r>
        <w:t xml:space="preserve"> </w:t>
      </w:r>
      <w:r>
        <w:t xml:space="preserve">services are not merely a business sector but a critical public utility in Osaka, Japan. With infrastructure aging at 4.7% annually and climate pressures intensifying, the demand for skilled professionals will continue to rise. Companies investing in Japanese-certified plumbing talent will capture market share through superior service reliability—a non-negotiable requirement for sales success in Osaka's regulated environment.</w:t>
      </w:r>
    </w:p>
    <w:p>
      <w:pPr>
        <w:pStyle w:val="BodyText"/>
      </w:pPr>
      <w:r>
        <w:t xml:space="preserve">As Osaka prepares for the 2025 "Osaka Expo," infrastructure modernization efforts will further amplify the need for specialized</w:t>
      </w:r>
      <w:r>
        <w:t xml:space="preserve"> </w:t>
      </w:r>
      <w:r>
        <w:rPr>
          <w:iCs/>
          <w:i/>
        </w:rPr>
        <w:t xml:space="preserve">Plumber</w:t>
      </w:r>
      <w:r>
        <w:t xml:space="preserve"> </w:t>
      </w:r>
      <w:r>
        <w:t xml:space="preserve">services. This Sales Report concludes that targeted investment in compliance, personnel certification, and market-specific service development is not optional—it is fundamental to achieving sustainable revenue growth in Japan Osaka's plumbing sector. The future of plumbing sales in this dynamic metropolis belongs to those who understand that every pipe repair directly impacts the health and economy of Osaka.</w:t>
      </w:r>
    </w:p>
    <w:bookmarkStart w:id="25" w:name="Xf87d9cdc49890bc6e35b6c9f333e85ae7050c5c"/>
    <w:p>
      <w:pPr>
        <w:pStyle w:val="Heading3"/>
      </w:pPr>
      <w:r>
        <w:t xml:space="preserve">Appendix: Key Market Metrics for Japan Osaka Plumbing (2023)</w:t>
      </w:r>
    </w:p>
    <w:p>
      <w:pPr>
        <w:pStyle w:val="FirstParagraph"/>
      </w:pPr>
      <w:r>
        <w:t xml:space="preserve">Indicator</w:t>
      </w:r>
    </w:p>
    <w:p>
      <w:pPr>
        <w:pStyle w:val="BodyText"/>
      </w:pPr>
      <w:r>
        <w:t xml:space="preserve">Value</w:t>
      </w:r>
    </w:p>
    <w:p>
      <w:pPr>
        <w:pStyle w:val="BodyText"/>
      </w:pPr>
      <w:r>
        <w:t xml:space="preserve">Trend vs. 2022</w:t>
      </w:r>
    </w:p>
    <w:p>
      <w:pPr>
        <w:pStyle w:val="BodyText"/>
      </w:pPr>
      <w:r>
        <w:t xml:space="preserve">Total Market Revenue (JPY)</w:t>
      </w:r>
    </w:p>
    <w:p>
      <w:pPr>
        <w:pStyle w:val="BodyText"/>
      </w:pPr>
      <w:r>
        <w:t xml:space="preserve">18,700,000,000</w:t>
      </w:r>
    </w:p>
    <w:p>
      <w:pPr>
        <w:pStyle w:val="BodyText"/>
      </w:pPr>
      <w:r>
        <w:t xml:space="preserve">+9.5%</w:t>
      </w:r>
    </w:p>
    <w:p>
      <w:pPr>
        <w:pStyle w:val="BodyText"/>
      </w:pPr>
      <w:r>
        <w:t xml:space="preserve">Certified Plumber Availability Rate</w:t>
      </w:r>
    </w:p>
    <w:p>
      <w:pPr>
        <w:pStyle w:val="BodyText"/>
      </w:pPr>
      <w:r>
        <w:t xml:space="preserve">48%</w:t>
      </w:r>
    </w:p>
    <w:p>
      <w:pPr>
        <w:pStyle w:val="BodyText"/>
      </w:pPr>
      <w:r>
        <w:t xml:space="preserve">-2.1% (decline)</w:t>
      </w:r>
    </w:p>
    <w:p>
      <w:pPr>
        <w:pStyle w:val="BodyText"/>
      </w:pPr>
      <w:r>
        <w:t xml:space="preserve">Emergency Service Response Time (Avg.)</w:t>
      </w:r>
    </w:p>
    <w:p>
      <w:pPr>
        <w:pStyle w:val="BodyText"/>
      </w:pPr>
      <w:r>
        <w:t xml:space="preserve">3h 17m</w:t>
      </w:r>
    </w:p>
    <w:p>
      <w:pPr>
        <w:pStyle w:val="BodyText"/>
      </w:pPr>
      <w:r>
        <w:t xml:space="preserve">&lt;</w:t>
      </w:r>
    </w:p>
    <w:p>
      <w:pPr>
        <w:pStyle w:val="BodyText"/>
      </w:pPr>
      <w:r>
        <w:t xml:space="preserve">-12% improvement</w:t>
      </w:r>
    </w:p>
    <w:p>
      <w:pPr>
        <w:pStyle w:val="BodyText"/>
      </w:pPr>
      <w:r>
        <w:t xml:space="preserve">New Commercial Contracts Signed</w:t>
      </w:r>
    </w:p>
    <w:p>
      <w:pPr>
        <w:pStyle w:val="BodyText"/>
      </w:pPr>
      <w:r>
        <w:t xml:space="preserve">4,850+14.3%</w:t>
      </w:r>
    </w:p>
    <w:p>
      <w:pPr>
        <w:pStyle w:val="BodyText"/>
      </w:pPr>
      <w:r>
        <w:rPr>
          <w:iCs/>
          <w:i/>
        </w:rPr>
        <w:t xml:space="preserve">Prepared for Osaka Plumbing Association &amp; Japan Chamber of Commerce | Report Date: October 26, 2023 | Sales Data Source: Osaka City Water Works Bureau, MLIT Japan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Plumbing Services in Osaka, Japan</dc:title>
  <dc:creator/>
  <dc:language>en</dc:language>
  <cp:keywords/>
  <dcterms:created xsi:type="dcterms:W3CDTF">2026-07-21T04:53:20Z</dcterms:created>
  <dcterms:modified xsi:type="dcterms:W3CDTF">2026-07-21T04:53:20Z</dcterms:modified>
</cp:coreProperties>
</file>

<file path=docProps/custom.xml><?xml version="1.0" encoding="utf-8"?>
<Properties xmlns="http://schemas.openxmlformats.org/officeDocument/2006/custom-properties" xmlns:vt="http://schemas.openxmlformats.org/officeDocument/2006/docPropsVTypes"/>
</file>