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Plumber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8" w:name="X85958e4de1901d1fc1be1382022ace5de095133"/>
    <w:p>
      <w:pPr>
        <w:pStyle w:val="Heading1"/>
      </w:pPr>
      <w:r>
        <w:t xml:space="preserve">Annual Sales Report: Comprehensive Analysis of Plumber Services in Singapore Singapore Market (2023)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January 15, 2024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Singapore Plumbing Solutions Pte Ltd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Performance Review of Plumber Operations Across Singapore Singapore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annual Sales Report provides an in-depth analysis of our plumbing services performance across the entire Singapore Singapore market. The report confirms that our Plumber network has achieved a 15% year-on-year revenue growth, exceeding industry benchmarks by 7%. This success stems from strategic expansion into high-demand residential zones and exceptional service quality that positions us as the preferred Plumber provider in Singapore Singapore. Our sales pipeline indicates sustained momentum with a 22% increase in new contract acquisitions during Q4 2023 alone.</w:t>
      </w:r>
    </w:p>
    <w:bookmarkEnd w:id="20"/>
    <w:bookmarkStart w:id="21" w:name="X32d28574b034ad9c58ea870d30cfebeca9114c5"/>
    <w:p>
      <w:pPr>
        <w:pStyle w:val="Heading2"/>
      </w:pPr>
      <w:r>
        <w:t xml:space="preserve">II. Market Context: Plumbing Demand in Singapore Singapore</w:t>
      </w:r>
    </w:p>
    <w:p>
      <w:pPr>
        <w:pStyle w:val="FirstParagraph"/>
      </w:pPr>
      <w:r>
        <w:t xml:space="preserve">Singapore's rapidly aging housing stock (over 35% built before 1990) creates relentless demand for professional Plumber services. The Housing &amp; Development Board (HDB) reported a 41% surge in plumbing-related maintenance requests from tenants between 2022-2023, directly benefiting our Singapore Singapore operations. This Sales Report identifies three critical market drivers: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Renewal Projects:</w:t>
      </w:r>
      <w:r>
        <w:t xml:space="preserve"> </w:t>
      </w:r>
      <w:r>
        <w:t xml:space="preserve">Government initiatives like the HDB's "Upgrading Programme" require licensed Plumber teams for apartment renovations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Boom:</w:t>
      </w:r>
      <w:r>
        <w:t xml:space="preserve"> </w:t>
      </w:r>
      <w:r>
        <w:t xml:space="preserve">With 20 million annual tourists, hospitality sector plumbing maintenance has become a revenue cornerstone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Stricter Singapore Building Regulations (SBR) now mandate certified Plumber inspections for all renovations</w:t>
      </w:r>
    </w:p>
    <w:bookmarkEnd w:id="21"/>
    <w:bookmarkStart w:id="22" w:name="Xa1188cad5da08adadab9a352f884c87fb73f5f0"/>
    <w:p>
      <w:pPr>
        <w:pStyle w:val="Heading2"/>
      </w:pPr>
      <w:r>
        <w:t xml:space="preserve">III. Sales Performance Breakdown (Singapore Singapore Focus)</w:t>
      </w:r>
    </w:p>
    <w:p>
      <w:pPr>
        <w:pStyle w:val="FirstParagraph"/>
      </w:pPr>
      <w:r>
        <w:t xml:space="preserve">Service Segment</w:t>
      </w:r>
    </w:p>
    <w:p>
      <w:pPr>
        <w:pStyle w:val="BodyText"/>
      </w:pPr>
      <w:r>
        <w:t xml:space="preserve">Revenue (SGD)</w:t>
      </w:r>
    </w:p>
    <w:p>
      <w:pPr>
        <w:pStyle w:val="BodyText"/>
      </w:pPr>
      <w:r>
        <w:t xml:space="preserve">% Growth vs 2022</w:t>
      </w:r>
    </w:p>
    <w:p>
      <w:pPr>
        <w:pStyle w:val="BodyText"/>
      </w:pPr>
      <w:r>
        <w:t xml:space="preserve">Market Share (Singapore Singapore)</w:t>
      </w:r>
    </w:p>
    <w:p>
      <w:pPr>
        <w:pStyle w:val="BodyText"/>
      </w:pPr>
      <w:r>
        <w:t xml:space="preserve">Emergency Repairs (24/7 Plumber Support)</w:t>
      </w:r>
    </w:p>
    <w:p>
      <w:pPr>
        <w:pStyle w:val="BodyText"/>
      </w:pPr>
      <w:r>
        <w:t xml:space="preserve">$1,850,000</w:t>
      </w:r>
    </w:p>
    <w:p>
      <w:pPr>
        <w:pStyle w:val="BodyText"/>
      </w:pPr>
      <w:r>
        <w:t xml:space="preserve">18.7%</w:t>
      </w:r>
    </w:p>
    <w:p>
      <w:pPr>
        <w:pStyle w:val="BodyText"/>
      </w:pPr>
      <w:r>
        <w:t xml:space="preserve">34% (Leading Provider)</w:t>
      </w:r>
    </w:p>
    <w:p>
      <w:pPr>
        <w:pStyle w:val="BodyText"/>
      </w:pPr>
      <w:r>
        <w:t xml:space="preserve">HDB Renovation Packages</w:t>
      </w:r>
    </w:p>
    <w:p>
      <w:pPr>
        <w:pStyle w:val="BodyText"/>
      </w:pPr>
      <w:r>
        <w:t xml:space="preserve">$2,315,400</w:t>
      </w:r>
    </w:p>
    <w:p>
      <w:pPr>
        <w:pStyle w:val="BodyText"/>
      </w:pPr>
      <w:r>
        <w:t xml:space="preserve">Total Plumbing Services Revenue</w:t>
      </w:r>
    </w:p>
    <w:p>
      <w:pPr>
        <w:pStyle w:val="BodyText"/>
      </w:pPr>
      <w:r>
        <w:t xml:space="preserve">$6,289,500</w:t>
      </w:r>
    </w:p>
    <w:p>
      <w:pPr>
        <w:pStyle w:val="BodyText"/>
      </w:pPr>
      <w:r>
        <w:t xml:space="preserve">15.3% YoY</w:t>
      </w:r>
    </w:p>
    <w:p>
      <w:pPr>
        <w:pStyle w:val="BodyText"/>
      </w:pPr>
      <w:r>
        <w:t xml:space="preserve">37% (Singapore Singapore Market)</w:t>
      </w:r>
    </w:p>
    <w:p>
      <w:pPr>
        <w:pStyle w:val="BodyText"/>
      </w:pPr>
      <w:r>
        <w:t xml:space="preserve">The Sales Report confirms our Emergency Repairs segment dominates the Singapore Singapore market with a 42% share of all urgent plumbing calls. This is attributed to our strategic placement of mobile Plumber units across key districts: Jurong East, Tampines, and Woodlands. Our average response time (47 minutes) significantly undercuts competitors' 90+ minute benchmarks.</w:t>
      </w:r>
    </w:p>
    <w:bookmarkEnd w:id="22"/>
    <w:bookmarkStart w:id="23" w:name="Xaecbeeb9563609c56784205c086b362c96224e5"/>
    <w:p>
      <w:pPr>
        <w:pStyle w:val="Heading2"/>
      </w:pPr>
      <w:r>
        <w:t xml:space="preserve">IV. Customer Acquisition &amp; Retention in Singapore Singapore</w:t>
      </w:r>
    </w:p>
    <w:p>
      <w:pPr>
        <w:pStyle w:val="FirstParagraph"/>
      </w:pPr>
      <w:r>
        <w:t xml:space="preserve">Our customer acquisition strategy for the Singapore Singapore market leverages localized digital campaigns targeting HDB residents and property managers. Key insights from this Sales Report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38% of new customers came through our "Refer a Neighbor" scheme, with Plumber service quality being the top referral motivator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Singapore Singapore Loyalty:</w:t>
      </w:r>
      <w:r>
        <w:t xml:space="preserve"> </w:t>
      </w:r>
      <w:r>
        <w:t xml:space="preserve">67% of residential clients renewed annual maintenance contracts – 19 percentage points above industry average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Property Management Partnerships:</w:t>
      </w:r>
      <w:r>
        <w:t xml:space="preserve"> </w:t>
      </w:r>
      <w:r>
        <w:t xml:space="preserve">Signed agreements with 42 major property management firms across Singapore Singapore, securing $3.2M in contracted services</w:t>
      </w:r>
    </w:p>
    <w:bookmarkEnd w:id="23"/>
    <w:bookmarkStart w:id="24" w:name="X306b08ba4eba8f6a192ad601bf4a5f33c06da86"/>
    <w:p>
      <w:pPr>
        <w:pStyle w:val="Heading2"/>
      </w:pPr>
      <w:r>
        <w:t xml:space="preserve">V. Key Challenges &amp; Competitive Landscape (Singapore Singapore)</w:t>
      </w:r>
    </w:p>
    <w:p>
      <w:pPr>
        <w:pStyle w:val="FirstParagraph"/>
      </w:pPr>
      <w:r>
        <w:t xml:space="preserve">This Sales Report identifies critical challenges unique to operating a Plumber business in Singapore Singapore: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Hurdles:</w:t>
      </w:r>
      <w:r>
        <w:t xml:space="preserve"> </w:t>
      </w:r>
      <w:r>
        <w:t xml:space="preserve">Licensing requirements for Plumber contractors increased by 30% under new Town Council regulations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Difficulty attracting certified Plumber technicians due to high demand across construction sectors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Rising Material Costs:</w:t>
      </w:r>
      <w:r>
        <w:t xml:space="preserve"> </w:t>
      </w:r>
      <w:r>
        <w:t xml:space="preserve">Piping materials surged 22% in Q3 2023, impacting service margins</w:t>
      </w:r>
    </w:p>
    <w:p>
      <w:pPr>
        <w:pStyle w:val="FirstParagraph"/>
      </w:pPr>
      <w:r>
        <w:t xml:space="preserve">Despite these challenges, our Singapore Singapore market share grew because we've embedded compliance into our Plumber operations. All technicians undergo mandatory SBS (Singapore Building Standards) certification training quarterly – a differentiator that competitors lack.</w:t>
      </w:r>
    </w:p>
    <w:bookmarkEnd w:id="24"/>
    <w:bookmarkStart w:id="25" w:name="Xb2e72c787a2030da3e5329398cf20bf43ea2bd9"/>
    <w:p>
      <w:pPr>
        <w:pStyle w:val="Heading2"/>
      </w:pPr>
      <w:r>
        <w:t xml:space="preserve">VI. Strategic Initiatives Driving Sales Growth</w:t>
      </w:r>
    </w:p>
    <w:p>
      <w:pPr>
        <w:pStyle w:val="FirstParagraph"/>
      </w:pPr>
      <w:r>
        <w:t xml:space="preserve">The 15% revenue growth documented in this Sales Report resulted from three targeted strategies: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Pricing Model:</w:t>
      </w:r>
      <w:r>
        <w:t xml:space="preserve"> </w:t>
      </w:r>
      <w:r>
        <w:t xml:space="preserve">Introduced tiered pricing for Singapore Singapore HDB flats, making emergency services affordable (e.g., $85 for first hour vs market $120)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Launched "PlumberScan" app with real-time booking – reduced no-shows by 43% and boosted online sales conversion by 61%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Promoted water-saving plumbing solutions, attracting eco-conscious Singapore Singapore homeowners (32% of new contracts in Q4)</w:t>
      </w:r>
    </w:p>
    <w:bookmarkEnd w:id="25"/>
    <w:bookmarkStart w:id="26" w:name="X5b039fd785fc241b29e343db10ae9895c502d76"/>
    <w:p>
      <w:pPr>
        <w:pStyle w:val="Heading2"/>
      </w:pPr>
      <w:r>
        <w:t xml:space="preserve">VII. Future Outlook: Sales Strategy for 2024 (Singapore Singapore)</w:t>
      </w:r>
    </w:p>
    <w:p>
      <w:pPr>
        <w:pStyle w:val="FirstParagraph"/>
      </w:pPr>
      <w:r>
        <w:t xml:space="preserve">This Sales Report projects a conservative 18% revenue increase for 2024, with specific focus on:</w:t>
      </w:r>
    </w:p>
    <w:p>
      <w:pPr>
        <w:numPr>
          <w:ilvl w:val="0"/>
          <w:numId w:val="1005"/>
        </w:numPr>
        <w:pStyle w:val="Compact"/>
      </w:pPr>
      <w:r>
        <w:t xml:space="preserve">Expanding Plumber coverage to all 55 HDB towns across Singapore Singapore</w:t>
      </w:r>
    </w:p>
    <w:p>
      <w:pPr>
        <w:numPr>
          <w:ilvl w:val="0"/>
          <w:numId w:val="1005"/>
        </w:numPr>
        <w:pStyle w:val="Compact"/>
      </w:pPr>
      <w:r>
        <w:t xml:space="preserve">Introducing "Plumber Care Plans" for condominiums at $9.90/month (projected 12,000 sign-ups)</w:t>
      </w:r>
    </w:p>
    <w:p>
      <w:pPr>
        <w:numPr>
          <w:ilvl w:val="0"/>
          <w:numId w:val="1005"/>
        </w:numPr>
        <w:pStyle w:val="Compact"/>
      </w:pPr>
      <w:r>
        <w:t xml:space="preserve">Leveraging AI diagnostics in our mobile Plumber units to reduce repeat service calls</w:t>
      </w:r>
    </w:p>
    <w:bookmarkEnd w:id="26"/>
    <w:bookmarkStart w:id="27" w:name="Xc63164bc35ea232a38d385e7845d70efaf3b6ae"/>
    <w:p>
      <w:pPr>
        <w:pStyle w:val="Heading2"/>
      </w:pPr>
      <w:r>
        <w:t xml:space="preserve">VIII. Conclusion: The Singapore Singapore Advantage</w:t>
      </w:r>
    </w:p>
    <w:p>
      <w:pPr>
        <w:pStyle w:val="FirstParagraph"/>
      </w:pPr>
      <w:r>
        <w:t xml:space="preserve">The comprehensive Sales Report demonstrates that our Plumber business model is perfectly aligned with Singapore's unique plumbing needs. By embedding ourselves within the Singapore Singapore ecosystem – understanding HDB regulations, embracing digital transformation, and prioritizing rapid response – we've achieved market leadership. Our continued focus on exceptional Plumber service quality has made us the most trusted name for residential and commercial plumbing in Singapore Singapore.</w:t>
      </w:r>
    </w:p>
    <w:p>
      <w:pPr>
        <w:pStyle w:val="BodyText"/>
      </w:pPr>
      <w:r>
        <w:t xml:space="preserve">As this Sales Report concludes, our target remains clear: To be the undisputed Plumber partner for every home and business across Singapore Singapore by 2025. The data confirms we're not just keeping pace with market growth – we're accelerating it through strategic excellence that resonates with every Singaporean customer.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Sales Intelligence Team, Singapore Plumbing Solutions Pte Ltd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sales.analytics@plumbing.sg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Annual Sales Report for Plumber Services in Singapore Singapore</dc:title>
  <dc:creator/>
  <cp:keywords/>
  <dcterms:created xsi:type="dcterms:W3CDTF">2026-07-23T21:17:00Z</dcterms:created>
  <dcterms:modified xsi:type="dcterms:W3CDTF">2026-07-23T21:17:00Z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