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Johannesburg</w:t>
      </w:r>
      <w:r>
        <w:t xml:space="preserve"> </w:t>
      </w:r>
      <w:r>
        <w:t xml:space="preserve">Plumber</w:t>
      </w:r>
      <w:r>
        <w:t xml:space="preserve"> </w:t>
      </w:r>
      <w:r>
        <w:t xml:space="preserve">Sales</w:t>
      </w:r>
      <w:r>
        <w:t xml:space="preserve"> </w:t>
      </w:r>
      <w:r>
        <w:t xml:space="preserve">Report</w:t>
      </w:r>
    </w:p>
    <w:bookmarkStart w:id="27" w:name="X378b7efef3587daa13bb32f53681aa7e1eb727e"/>
    <w:p>
      <w:pPr>
        <w:pStyle w:val="Heading1"/>
      </w:pPr>
      <w:r>
        <w:t xml:space="preserve">Comprehensive Sales Report: Plumbing Services Performance in South Africa Johannesburg</w:t>
      </w:r>
    </w:p>
    <w:bookmarkStart w:id="20" w:name="introduction"/>
    <w:p>
      <w:pPr>
        <w:pStyle w:val="Heading2"/>
      </w:pPr>
      <w:r>
        <w:t xml:space="preserve">Introduction</w:t>
      </w:r>
    </w:p>
    <w:p>
      <w:pPr>
        <w:pStyle w:val="FirstParagraph"/>
      </w:pPr>
      <w:r>
        <w:t xml:space="preserve">This official Sales Report details the performance metrics and market insights for our plumbing services operation within South Africa's largest urban center, Johannesburg. As the leading provider of professional plumbing solutions across Gauteng province, our team has consistently delivered exceptional service while navigating Johannesburg's unique infrastructure challenges. This document serves as a critical assessment of sales trends, customer satisfaction levels, and strategic opportunities specifically tailored to the South Africa Johannesburg market environment. The insights presented herein will inform our 2024 business strategy development for this vital metropolitan region.</w:t>
      </w:r>
    </w:p>
    <w:bookmarkEnd w:id="20"/>
    <w:bookmarkStart w:id="21" w:name="sales-performance-overview"/>
    <w:p>
      <w:pPr>
        <w:pStyle w:val="Heading2"/>
      </w:pPr>
      <w:r>
        <w:t xml:space="preserve">Sales Performance Overview</w:t>
      </w:r>
    </w:p>
    <w:p>
      <w:pPr>
        <w:pStyle w:val="FirstParagraph"/>
      </w:pPr>
      <w:r>
        <w:t xml:space="preserve">Our latest quarterly Sales Report reveals robust growth in the South Africa Johannesburg plumbing sector, with a 17% year-over-year increase in service bookings. This expansion is particularly significant given Johannesburg's rapid urbanization and aging infrastructure. The data demonstrates that our plumber services have captured 32% market share among commercial plumbing providers in the city, reflecting strong brand recognition and customer trust. Key performance indicators include:</w:t>
      </w:r>
    </w:p>
    <w:p>
      <w:pPr>
        <w:numPr>
          <w:ilvl w:val="0"/>
          <w:numId w:val="1001"/>
        </w:numPr>
        <w:pStyle w:val="Compact"/>
      </w:pPr>
      <w:r>
        <w:rPr>
          <w:bCs/>
          <w:b/>
        </w:rPr>
        <w:t xml:space="preserve">Revenue Growth:</w:t>
      </w:r>
      <w:r>
        <w:t xml:space="preserve"> </w:t>
      </w:r>
      <w:r>
        <w:t xml:space="preserve">R18.7 million in Q1 2024 (vs R15.9 million Q1 2023)</w:t>
      </w:r>
    </w:p>
    <w:p>
      <w:pPr>
        <w:numPr>
          <w:ilvl w:val="0"/>
          <w:numId w:val="1001"/>
        </w:numPr>
        <w:pStyle w:val="Compact"/>
      </w:pPr>
      <w:r>
        <w:rPr>
          <w:bCs/>
          <w:b/>
        </w:rPr>
        <w:t xml:space="preserve">Service Completion Rate:</w:t>
      </w:r>
      <w:r>
        <w:t xml:space="preserve"> </w:t>
      </w:r>
      <w:r>
        <w:t xml:space="preserve">94% on-time delivery across all Johannesburg districts</w:t>
      </w:r>
    </w:p>
    <w:p>
      <w:pPr>
        <w:numPr>
          <w:ilvl w:val="0"/>
          <w:numId w:val="1001"/>
        </w:numPr>
        <w:pStyle w:val="Compact"/>
      </w:pPr>
      <w:r>
        <w:rPr>
          <w:bCs/>
          <w:b/>
        </w:rPr>
        <w:t xml:space="preserve">Customer Retention:</w:t>
      </w:r>
      <w:r>
        <w:t xml:space="preserve"> </w:t>
      </w:r>
      <w:r>
        <w:t xml:space="preserve">88% repeat business from Johannesburg-based residential clients</w:t>
      </w:r>
    </w:p>
    <w:p>
      <w:pPr>
        <w:numPr>
          <w:ilvl w:val="0"/>
          <w:numId w:val="1001"/>
        </w:numPr>
        <w:pStyle w:val="Compact"/>
      </w:pPr>
      <w:r>
        <w:rPr>
          <w:bCs/>
          <w:b/>
        </w:rPr>
        <w:t xml:space="preserve">New Business Acquisition:</w:t>
      </w:r>
      <w:r>
        <w:t xml:space="preserve"> </w:t>
      </w:r>
      <w:r>
        <w:t xml:space="preserve">220 new commercial contracts secured in the city this quarter</w:t>
      </w:r>
    </w:p>
    <w:p>
      <w:pPr>
        <w:pStyle w:val="FirstParagraph"/>
      </w:pPr>
      <w:r>
        <w:t xml:space="preserve">The success of our South Africa Johannesburg plumber operation is directly attributable to our localized service approach. Our team maintains strategic workshops across key areas including Sandton, Soweto, Hillbrow, and Rosebank – ensuring rapid response times during Johannesburg's peak demand periods. This geographic presence has proven critical in addressing the city's unique plumbing challenges, from Cape Town-style drought conditions affecting municipal systems to the high volume of aging property infrastructure in inner-city neighborhoods.</w:t>
      </w:r>
    </w:p>
    <w:bookmarkEnd w:id="21"/>
    <w:bookmarkStart w:id="22" w:name="X6c265cd35823b42a8486f4b5957d69b0f1ba294"/>
    <w:p>
      <w:pPr>
        <w:pStyle w:val="Heading2"/>
      </w:pPr>
      <w:r>
        <w:t xml:space="preserve">Market Analysis: Johannesburg-Specific Dynamics</w:t>
      </w:r>
    </w:p>
    <w:p>
      <w:pPr>
        <w:pStyle w:val="FirstParagraph"/>
      </w:pPr>
      <w:r>
        <w:t xml:space="preserve">Johannesburg presents a complex marketplace for plumbing services. Our Sales Report identifies three pivotal market drivers specific to South Africa Johannesburg:</w:t>
      </w:r>
    </w:p>
    <w:p>
      <w:pPr>
        <w:numPr>
          <w:ilvl w:val="0"/>
          <w:numId w:val="1002"/>
        </w:numPr>
        <w:pStyle w:val="Compact"/>
      </w:pPr>
      <w:r>
        <w:rPr>
          <w:bCs/>
          <w:b/>
        </w:rPr>
        <w:t xml:space="preserve">Infrastructure Challenges:</w:t>
      </w:r>
      <w:r>
        <w:t xml:space="preserve"> </w:t>
      </w:r>
      <w:r>
        <w:t xml:space="preserve">Over 40% of Johannesburg's residential properties require significant plumbing upgrades due to aging municipal systems. This creates consistent demand for our plumber services, particularly for main line replacements and water efficiency retrofits.</w:t>
      </w:r>
    </w:p>
    <w:p>
      <w:pPr>
        <w:numPr>
          <w:ilvl w:val="0"/>
          <w:numId w:val="1002"/>
        </w:numPr>
        <w:pStyle w:val="Compact"/>
      </w:pPr>
      <w:r>
        <w:rPr>
          <w:bCs/>
          <w:b/>
        </w:rPr>
        <w:t xml:space="preserve">Economic Factors:</w:t>
      </w:r>
      <w:r>
        <w:t xml:space="preserve"> </w:t>
      </w:r>
      <w:r>
        <w:t xml:space="preserve">Despite regional economic pressures, commercial plumbing contracts have increased by 25% as businesses prioritize infrastructure investments during the Johannesburg property recovery phase.</w:t>
      </w:r>
    </w:p>
    <w:p>
      <w:pPr>
        <w:numPr>
          <w:ilvl w:val="0"/>
          <w:numId w:val="1002"/>
        </w:numPr>
        <w:pStyle w:val="Compact"/>
      </w:pPr>
      <w:r>
        <w:rPr>
          <w:bCs/>
          <w:b/>
        </w:rPr>
        <w:t xml:space="preserve">Regulatory Environment:</w:t>
      </w:r>
      <w:r>
        <w:t xml:space="preserve"> </w:t>
      </w:r>
      <w:r>
        <w:t xml:space="preserve">Compliance with National Plumbing Regulations (NPR) and Johannesburg Municipal Bylaws has become a key differentiator. Our South Africa Johannesburg team maintains 100% regulatory compliance, directly contributing to our competitive edge.</w:t>
      </w:r>
    </w:p>
    <w:p>
      <w:pPr>
        <w:pStyle w:val="FirstParagraph"/>
      </w:pPr>
      <w:r>
        <w:t xml:space="preserve">The Sales Report further notes that residential demand is surging in areas experiencing new housing developments like Ekurhuleni and Kempton Park, where our plumber services have secured major contracts with developers. This represents a strategic shift from purely reactive service models toward proactive infrastructure partnerships within South Africa Johannesburg's expanding urban landscape.</w:t>
      </w:r>
    </w:p>
    <w:bookmarkEnd w:id="22"/>
    <w:bookmarkStart w:id="23" w:name="customer-satisfaction-insights"/>
    <w:p>
      <w:pPr>
        <w:pStyle w:val="Heading2"/>
      </w:pPr>
      <w:r>
        <w:t xml:space="preserve">Customer Satisfaction Insights</w:t>
      </w:r>
    </w:p>
    <w:p>
      <w:pPr>
        <w:pStyle w:val="FirstParagraph"/>
      </w:pPr>
      <w:r>
        <w:t xml:space="preserve">Our quarterly customer feedback analysis reveals exceptional satisfaction scores for our plumber services in South Africa Johannesburg. Key findings include:</w:t>
      </w:r>
    </w:p>
    <w:p>
      <w:pPr>
        <w:numPr>
          <w:ilvl w:val="0"/>
          <w:numId w:val="1003"/>
        </w:numPr>
        <w:pStyle w:val="Compact"/>
      </w:pPr>
      <w:r>
        <w:rPr>
          <w:bCs/>
          <w:b/>
        </w:rPr>
        <w:t xml:space="preserve">96% Customer Satisfaction Rating:</w:t>
      </w:r>
      <w:r>
        <w:t xml:space="preserve"> </w:t>
      </w:r>
      <w:r>
        <w:t xml:space="preserve">Highest in Gauteng among plumbing service providers (based on 2024 JHB Consumer Survey)</w:t>
      </w:r>
    </w:p>
    <w:p>
      <w:pPr>
        <w:numPr>
          <w:ilvl w:val="0"/>
          <w:numId w:val="1003"/>
        </w:numPr>
        <w:pStyle w:val="Compact"/>
      </w:pPr>
      <w:r>
        <w:rPr>
          <w:bCs/>
          <w:b/>
        </w:rPr>
        <w:t xml:space="preserve">Most Valued Service Attribute:</w:t>
      </w:r>
      <w:r>
        <w:t xml:space="preserve"> </w:t>
      </w:r>
      <w:r>
        <w:t xml:space="preserve">"Local Knowledge of Johannesburg's Specific Plumbing Challenges" cited by 83% of respondents</w:t>
      </w:r>
    </w:p>
    <w:p>
      <w:pPr>
        <w:pStyle w:val="FirstParagraph"/>
      </w:pPr>
      <w:r>
        <w:t xml:space="preserve">A significant insight from our Sales Report is the growing demand for preventative maintenance packages. Johannesburg property owners increasingly recognize that regular plumber inspections prevent costly emergencies during the city's dry seasons – a trend we've capitalized on with our "Johannesburg Water Security Program" which has generated 37% of all new commercial contracts this year.</w:t>
      </w:r>
    </w:p>
    <w:bookmarkEnd w:id="23"/>
    <w:bookmarkStart w:id="24" w:name="Xb111e17d9a4e59098e9ac6ae1b45f97aea6c3ec"/>
    <w:p>
      <w:pPr>
        <w:pStyle w:val="Heading2"/>
      </w:pPr>
      <w:r>
        <w:t xml:space="preserve">Operational Challenges &amp; Strategic Solutions</w:t>
      </w:r>
    </w:p>
    <w:p>
      <w:pPr>
        <w:pStyle w:val="FirstParagraph"/>
      </w:pPr>
      <w:r>
        <w:t xml:space="preserve">The Sales Report identifies two primary challenges unique to South Africa Johannesburg operations:</w:t>
      </w:r>
    </w:p>
    <w:p>
      <w:pPr>
        <w:numPr>
          <w:ilvl w:val="0"/>
          <w:numId w:val="1004"/>
        </w:numPr>
        <w:pStyle w:val="Compact"/>
      </w:pPr>
      <w:r>
        <w:rPr>
          <w:bCs/>
          <w:b/>
        </w:rPr>
        <w:t xml:space="preserve">Supply Chain Disruptions:</w:t>
      </w:r>
      <w:r>
        <w:t xml:space="preserve"> </w:t>
      </w:r>
      <w:r>
        <w:t xml:space="preserve">Shortages in plumbing materials due to port congestion at Durban have impacted service timelines. Our solution: Establishing a dedicated Johannesburg inventory hub with 30% higher stock levels of critical components.</w:t>
      </w:r>
    </w:p>
    <w:p>
      <w:pPr>
        <w:numPr>
          <w:ilvl w:val="0"/>
          <w:numId w:val="1004"/>
        </w:numPr>
        <w:pStyle w:val="Compact"/>
      </w:pPr>
      <w:r>
        <w:rPr>
          <w:bCs/>
          <w:b/>
        </w:rPr>
        <w:t xml:space="preserve">Labor Market Competition:</w:t>
      </w:r>
      <w:r>
        <w:t xml:space="preserve"> </w:t>
      </w:r>
      <w:r>
        <w:t xml:space="preserve">Intense competition for skilled plumber technicians in Johannesburg. Our response: Launching the "Johannesburg Plumbing Academy" providing free certification training to local residents, resulting in 45 new certified technicians hired this quarter.</w:t>
      </w:r>
    </w:p>
    <w:p>
      <w:pPr>
        <w:pStyle w:val="FirstParagraph"/>
      </w:pPr>
      <w:r>
        <w:t xml:space="preserve">These initiatives have directly strengthened our Sales Report metrics – reducing average service delays by 32% and improving technician retention rates by 58% within Johannesburg operations.</w:t>
      </w:r>
    </w:p>
    <w:bookmarkEnd w:id="24"/>
    <w:bookmarkStart w:id="25" w:name="future-growth-opportunities"/>
    <w:p>
      <w:pPr>
        <w:pStyle w:val="Heading2"/>
      </w:pPr>
      <w:r>
        <w:t xml:space="preserve">Future Growth Opportunities</w:t>
      </w:r>
    </w:p>
    <w:p>
      <w:pPr>
        <w:pStyle w:val="FirstParagraph"/>
      </w:pPr>
      <w:r>
        <w:t xml:space="preserve">The upcoming Johannesburg Infrastructure Development Plan presents significant growth potential for our plumber services. Our Sales Report identifies three strategic opportunities:</w:t>
      </w:r>
    </w:p>
    <w:p>
      <w:pPr>
        <w:numPr>
          <w:ilvl w:val="0"/>
          <w:numId w:val="1005"/>
        </w:numPr>
        <w:pStyle w:val="Compact"/>
      </w:pPr>
      <w:r>
        <w:rPr>
          <w:bCs/>
          <w:b/>
        </w:rPr>
        <w:t xml:space="preserve">Smart Water Systems Integration:</w:t>
      </w:r>
      <w:r>
        <w:t xml:space="preserve"> </w:t>
      </w:r>
      <w:r>
        <w:t xml:space="preserve">Partnering with Johannesburg Water to implement IoT-based leak detection systems in municipal properties – projected R2.3 million revenue opportunity</w:t>
      </w:r>
    </w:p>
    <w:p>
      <w:pPr>
        <w:numPr>
          <w:ilvl w:val="0"/>
          <w:numId w:val="1005"/>
        </w:numPr>
        <w:pStyle w:val="Compact"/>
      </w:pPr>
      <w:r>
        <w:rPr>
          <w:bCs/>
          <w:b/>
        </w:rPr>
        <w:t xml:space="preserve">Sustainable Plumbing Solutions:</w:t>
      </w:r>
      <w:r>
        <w:t xml:space="preserve"> </w:t>
      </w:r>
      <w:r>
        <w:t xml:space="preserve">Developing water recycling systems for Johannesburg businesses facing stringent water restrictions, aligning with the city's 2040 sustainability targets</w:t>
      </w:r>
    </w:p>
    <w:p>
      <w:pPr>
        <w:pStyle w:val="FirstParagraph"/>
      </w:pPr>
      <w:r>
        <w:t xml:space="preserve">These opportunities directly address South Africa Johannesburg's critical infrastructure needs while positioning us as a forward-thinking plumbing partner. Our sales pipeline shows 12 confirmed proposals in development with major Johannesburg municipalities and property groups.</w:t>
      </w:r>
    </w:p>
    <w:bookmarkEnd w:id="25"/>
    <w:bookmarkStart w:id="26" w:name="X2a6d0a85092d011225e60d1d49399eef4f16dc9"/>
    <w:p>
      <w:pPr>
        <w:pStyle w:val="Heading2"/>
      </w:pPr>
      <w:r>
        <w:t xml:space="preserve">Conclusion: Strategic Positioning for South Africa Johannesburg</w:t>
      </w:r>
    </w:p>
    <w:p>
      <w:pPr>
        <w:pStyle w:val="FirstParagraph"/>
      </w:pPr>
      <w:r>
        <w:t xml:space="preserve">This comprehensive Sales Report confirms that our plumber services have achieved market leadership within South Africa Johannesburg through three strategic pillars: hyper-localized service delivery, regulatory compliance excellence, and proactive infrastructure partnerships. The 17% sales growth in this quarter demonstrates strong momentum as we address the city's unique plumbing demands.</w:t>
      </w:r>
    </w:p>
    <w:p>
      <w:pPr>
        <w:pStyle w:val="BodyText"/>
      </w:pPr>
      <w:r>
        <w:t xml:space="preserve">Looking ahead, we recommend doubling down on our Johannesburg-specific initiatives including expanding the "Johannesburg Plumbing Academy" and accelerating smart water system deployments. As South Africa's economic engine, Johannesburg requires resilient plumbing infrastructure – and our Sales Report confirms that our plumber services are uniquely positioned to deliver this critical solution. We project 24% revenue growth for 2024 based on current market traction in the South Africa Johannesburg market, establishing a new benchmark for plumbing service excellence in urban African markets.</w:t>
      </w:r>
    </w:p>
    <w:p>
      <w:pPr>
        <w:pStyle w:val="BodyText"/>
      </w:pPr>
      <w:r>
        <w:rPr>
          <w:bCs/>
          <w:b/>
        </w:rPr>
        <w:t xml:space="preserve">Prepared by:</w:t>
      </w:r>
      <w:r>
        <w:t xml:space="preserve"> </w:t>
      </w:r>
      <w:r>
        <w:t xml:space="preserve">Johannesburg Sales Analytics Department</w:t>
      </w:r>
      <w:r>
        <w:br/>
      </w:r>
      <w:r>
        <w:rPr>
          <w:bCs/>
          <w:b/>
        </w:rPr>
        <w:t xml:space="preserve">Date:</w:t>
      </w:r>
      <w:r>
        <w:t xml:space="preserve"> </w:t>
      </w:r>
      <w:r>
        <w:t xml:space="preserve">April 15, 2024</w:t>
      </w:r>
      <w:r>
        <w:br/>
      </w:r>
      <w:r>
        <w:rPr>
          <w:bCs/>
          <w:b/>
        </w:rPr>
        <w:t xml:space="preserve">Document Reference:</w:t>
      </w:r>
      <w:r>
        <w:t xml:space="preserve"> </w:t>
      </w:r>
      <w:r>
        <w:t xml:space="preserve">SA-JHB-PLUMBER-SR-2024-Q1</w:t>
      </w:r>
    </w:p>
    <w:p>
      <w:r>
        <w:pict>
          <v:rect style="width:0;height:1.5pt" o:hralign="center" o:hrstd="t" o:hr="t"/>
        </w:pict>
      </w:r>
    </w:p>
    <w:p>
      <w:pPr>
        <w:pStyle w:val="FirstParagraph"/>
      </w:pPr>
      <w:r>
        <w:rPr>
          <w:iCs/>
          <w:i/>
        </w:rPr>
        <w:t xml:space="preserve">This Sales Report is confidential property of [Your Plumbing Company Name]. Distribution restricted to authorized South Africa Johannesburg operations personnel only. All figures based on internal sales data from January-March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Johannesburg Plumber Sales Report</dc:title>
  <dc:creator/>
  <dc:language>en</dc:language>
  <cp:keywords/>
  <dcterms:created xsi:type="dcterms:W3CDTF">2026-07-24T14:28:12Z</dcterms:created>
  <dcterms:modified xsi:type="dcterms:W3CDTF">2026-07-24T14:28:12Z</dcterms:modified>
</cp:coreProperties>
</file>

<file path=docProps/custom.xml><?xml version="1.0" encoding="utf-8"?>
<Properties xmlns="http://schemas.openxmlformats.org/officeDocument/2006/custom-properties" xmlns:vt="http://schemas.openxmlformats.org/officeDocument/2006/docPropsVTypes"/>
</file>