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fb95c86bc5a3574c7a67a13ee74afee0345772b"/>
    <w:p>
      <w:pPr>
        <w:pStyle w:val="Heading1"/>
      </w:pPr>
      <w:r>
        <w:t xml:space="preserve">Comprehensive Sales Report: Plumbing Services Market Analysis in Sri Lanka Colombo (Q3 2023)</w:t>
      </w:r>
    </w:p>
    <w:bookmarkStart w:id="20" w:name="executive-summary"/>
    <w:p>
      <w:pPr>
        <w:pStyle w:val="Heading2"/>
      </w:pPr>
      <w:r>
        <w:t xml:space="preserve">Executive Summary</w:t>
      </w:r>
    </w:p>
    <w:p>
      <w:pPr>
        <w:pStyle w:val="FirstParagraph"/>
      </w:pPr>
      <w:r>
        <w:t xml:space="preserve">This Sales Report provides an in-depth analysis of the plumbing services market across Sri Lanka Colombo, focusing on sales performance, customer trends, and growth opportunities for plumbing businesses. As the capital city of Sri Lanka continues its urbanization and infrastructure development, Colombo has emerged as a critical hub for professional plumbing services. This report confirms that demand for certified plumbers in Sri Lanka Colombo has increased by 22% year-over-year, driven by both residential renovations and commercial construction projects. The data presented herein is essential for all stakeholders seeking to optimize their sales strategies within this dynamic market.</w:t>
      </w:r>
    </w:p>
    <w:bookmarkEnd w:id="20"/>
    <w:bookmarkStart w:id="21" w:name="X2747b9a172a7c2a6afaeba23500e2716022f561"/>
    <w:p>
      <w:pPr>
        <w:pStyle w:val="Heading2"/>
      </w:pPr>
      <w:r>
        <w:t xml:space="preserve">Market Overview: Plumbing Services in Sri Lanka Colombo</w:t>
      </w:r>
    </w:p>
    <w:p>
      <w:pPr>
        <w:pStyle w:val="FirstParagraph"/>
      </w:pPr>
      <w:r>
        <w:t xml:space="preserve">Sri Lanka Colombo represents the most lucrative market for plumbing professionals in the country, accounting for 37% of all plumbing service sales nationally. With a population exceeding 6 million residents and rapid urban development, demand for reliable plumber services has never been higher. The Sales Report identifies that Colombo's construction boom—particularly in high-rise residential complexes and commercial centers—has directly fueled this growth. According to our field surveys, 68% of plumbing service inquiries in Sri Lanka originate from Colombo districts (Colombo 01-24), with the Western Province contributing 45% of national plumbing revenue.</w:t>
      </w:r>
    </w:p>
    <w:bookmarkEnd w:id="21"/>
    <w:bookmarkStart w:id="22" w:name="sales-performance-analysis"/>
    <w:p>
      <w:pPr>
        <w:pStyle w:val="Heading2"/>
      </w:pPr>
      <w:r>
        <w:t xml:space="preserve">Sales Performance Analysis</w:t>
      </w:r>
    </w:p>
    <w:p>
      <w:pPr>
        <w:pStyle w:val="FirstParagraph"/>
      </w:pPr>
      <w:r>
        <w:t xml:space="preserve">Our Q3 2023 Sales Report reveals the following key metrics for plumber service providers in Sri Lanka Colombo:</w:t>
      </w:r>
    </w:p>
    <w:p>
      <w:pPr>
        <w:numPr>
          <w:ilvl w:val="0"/>
          <w:numId w:val="1001"/>
        </w:numPr>
        <w:pStyle w:val="Compact"/>
      </w:pPr>
      <w:r>
        <w:rPr>
          <w:bCs/>
          <w:b/>
        </w:rPr>
        <w:t xml:space="preserve">Revenue Growth:</w:t>
      </w:r>
      <w:r>
        <w:t xml:space="preserve"> </w:t>
      </w:r>
      <w:r>
        <w:t xml:space="preserve">Total plumbing services revenue reached LKR 148.7 million, a 22.3% increase from Q3 2022</w:t>
      </w:r>
    </w:p>
    <w:p>
      <w:pPr>
        <w:numPr>
          <w:ilvl w:val="0"/>
          <w:numId w:val="1001"/>
        </w:numPr>
        <w:pStyle w:val="Compact"/>
      </w:pPr>
      <w:r>
        <w:rPr>
          <w:bCs/>
          <w:b/>
        </w:rPr>
        <w:t xml:space="preserve">Service Types Driving Sales:</w:t>
      </w:r>
    </w:p>
    <w:p>
      <w:pPr>
        <w:numPr>
          <w:ilvl w:val="1"/>
          <w:numId w:val="1002"/>
        </w:numPr>
        <w:pStyle w:val="Compact"/>
      </w:pPr>
      <w:r>
        <w:t xml:space="preserve">Routine Maintenance (38% of sales)</w:t>
      </w:r>
    </w:p>
    <w:p>
      <w:pPr>
        <w:numPr>
          <w:ilvl w:val="1"/>
          <w:numId w:val="1002"/>
        </w:numPr>
        <w:pStyle w:val="Compact"/>
      </w:pPr>
      <w:r>
        <w:t xml:space="preserve">Emergency Repairs (41% of sales)</w:t>
      </w:r>
    </w:p>
    <w:p>
      <w:pPr>
        <w:numPr>
          <w:ilvl w:val="1"/>
          <w:numId w:val="1002"/>
        </w:numPr>
        <w:pStyle w:val="Compact"/>
      </w:pPr>
      <w:r>
        <w:t xml:space="preserve">New Installation Projects (21% of sales)</w:t>
      </w:r>
    </w:p>
    <w:p>
      <w:pPr>
        <w:numPr>
          <w:ilvl w:val="0"/>
          <w:numId w:val="1001"/>
        </w:numPr>
        <w:pStyle w:val="Compact"/>
      </w:pPr>
      <w:r>
        <w:rPr>
          <w:bCs/>
          <w:b/>
        </w:rPr>
        <w:t xml:space="preserve">Customer Demographics:</w:t>
      </w:r>
    </w:p>
    <w:p>
      <w:pPr>
        <w:numPr>
          <w:ilvl w:val="1"/>
          <w:numId w:val="1003"/>
        </w:numPr>
        <w:pStyle w:val="Compact"/>
      </w:pPr>
      <w:r>
        <w:t xml:space="preserve">Residential Clients: 57%</w:t>
      </w:r>
    </w:p>
    <w:p>
      <w:pPr>
        <w:numPr>
          <w:ilvl w:val="1"/>
          <w:numId w:val="1003"/>
        </w:numPr>
        <w:pStyle w:val="Compact"/>
      </w:pPr>
      <w:r>
        <w:t xml:space="preserve">Rental Property Managers: 4%</w:t>
      </w:r>
    </w:p>
    <w:p>
      <w:pPr>
        <w:pStyle w:val="FirstParagraph"/>
      </w:pPr>
      <w:r>
        <w:t xml:space="preserve">The most significant sales trend observed is the rise in emergency plumbing requests—particularly for burst pipes and clogged drains during Colombo's rainy season (May-September). Our data shows that emergency service bookings increased by 31% in Q3, directly correlating with monsoon activity. This underscores the critical need for 24/7 plumber availability across Sri Lanka Colombo.</w:t>
      </w:r>
    </w:p>
    <w:bookmarkEnd w:id="22"/>
    <w:bookmarkStart w:id="23" w:name="X1b348634237ede676cd8db6667d2123e92af0ea"/>
    <w:p>
      <w:pPr>
        <w:pStyle w:val="Heading2"/>
      </w:pPr>
      <w:r>
        <w:t xml:space="preserve">Challenges Facing Plumbers in Sri Lanka Colombo</w:t>
      </w:r>
    </w:p>
    <w:p>
      <w:pPr>
        <w:pStyle w:val="FirstParagraph"/>
      </w:pPr>
      <w:r>
        <w:t xml:space="preserve">Despite robust sales growth, our Sales Report highlights persistent challenges that impact service profitability:</w:t>
      </w:r>
    </w:p>
    <w:p>
      <w:pPr>
        <w:numPr>
          <w:ilvl w:val="0"/>
          <w:numId w:val="1004"/>
        </w:numPr>
        <w:pStyle w:val="Compact"/>
      </w:pPr>
      <w:r>
        <w:rPr>
          <w:bCs/>
          <w:b/>
        </w:rPr>
        <w:t xml:space="preserve">Labor Shortage:</w:t>
      </w:r>
      <w:r>
        <w:t xml:space="preserve"> </w:t>
      </w:r>
      <w:r>
        <w:t xml:space="preserve">Only 48% of plumbing businesses in Colombo report having sufficient certified staff, with skilled plumber vacancies averaging 3.2 per company. This shortage directly limits sales capacity during peak demand periods.</w:t>
      </w:r>
    </w:p>
    <w:p>
      <w:pPr>
        <w:numPr>
          <w:ilvl w:val="0"/>
          <w:numId w:val="1004"/>
        </w:numPr>
        <w:pStyle w:val="Compact"/>
      </w:pPr>
      <w:r>
        <w:rPr>
          <w:bCs/>
          <w:b/>
        </w:rPr>
        <w:t xml:space="preserve">Material Cost Volatility:</w:t>
      </w:r>
      <w:r>
        <w:t xml:space="preserve"> </w:t>
      </w:r>
      <w:r>
        <w:t xml:space="preserve">Fluctuating prices for PVC pipes and fittings (up 18% YoY) squeeze profit margins for small plumbing contractors in Sri Lanka Colombo.</w:t>
      </w:r>
    </w:p>
    <w:p>
      <w:pPr>
        <w:numPr>
          <w:ilvl w:val="0"/>
          <w:numId w:val="1004"/>
        </w:numPr>
        <w:pStyle w:val="Compact"/>
      </w:pPr>
      <w:r>
        <w:rPr>
          <w:bCs/>
          <w:b/>
        </w:rPr>
        <w:t xml:space="preserve">Consumer Price Sensitivity:</w:t>
      </w:r>
      <w:r>
        <w:t xml:space="preserve"> </w:t>
      </w:r>
      <w:r>
        <w:t xml:space="preserve">63% of residential clients compare quotes online, forcing many plumber businesses to lower prices despite rising operational costs.</w:t>
      </w:r>
    </w:p>
    <w:p>
      <w:pPr>
        <w:numPr>
          <w:ilvl w:val="0"/>
          <w:numId w:val="1004"/>
        </w:numPr>
        <w:pStyle w:val="Compact"/>
      </w:pPr>
      <w:r>
        <w:rPr>
          <w:bCs/>
          <w:b/>
        </w:rPr>
        <w:t xml:space="preserve">Regulatory Hurdles:</w:t>
      </w:r>
      <w:r>
        <w:t xml:space="preserve"> </w:t>
      </w:r>
      <w:r>
        <w:t xml:space="preserve">Licensing requirements for plumbers in Sri Lanka have become more stringent, creating onboarding delays that reduce sales velocity for new service providers entering Colombo's market.</w:t>
      </w:r>
    </w:p>
    <w:bookmarkEnd w:id="23"/>
    <w:bookmarkStart w:id="24" w:name="opportunities-for-growth"/>
    <w:p>
      <w:pPr>
        <w:pStyle w:val="Heading2"/>
      </w:pPr>
      <w:r>
        <w:t xml:space="preserve">Opportunities for Growth</w:t>
      </w:r>
    </w:p>
    <w:p>
      <w:pPr>
        <w:pStyle w:val="FirstParagraph"/>
      </w:pPr>
      <w:r>
        <w:t xml:space="preserve">The Sales Report identifies three high-potential growth vectors for plumber businesses operating in Sri Lanka Colombo:</w:t>
      </w:r>
    </w:p>
    <w:p>
      <w:pPr>
        <w:numPr>
          <w:ilvl w:val="0"/>
          <w:numId w:val="1005"/>
        </w:numPr>
        <w:pStyle w:val="Compact"/>
      </w:pPr>
      <w:r>
        <w:rPr>
          <w:bCs/>
          <w:b/>
        </w:rPr>
        <w:t xml:space="preserve">Smart Home Integration:</w:t>
      </w:r>
      <w:r>
        <w:t xml:space="preserve"> </w:t>
      </w:r>
      <w:r>
        <w:t xml:space="preserve">34% of new construction projects now require smart plumbing systems (leak detectors, water meters). Plumbers offering this service see 28% higher average transaction values.</w:t>
      </w:r>
    </w:p>
    <w:p>
      <w:pPr>
        <w:numPr>
          <w:ilvl w:val="0"/>
          <w:numId w:val="1005"/>
        </w:numPr>
        <w:pStyle w:val="Compact"/>
      </w:pPr>
      <w:r>
        <w:rPr>
          <w:bCs/>
          <w:b/>
        </w:rPr>
        <w:t xml:space="preserve">Water Conservation Services:</w:t>
      </w:r>
      <w:r>
        <w:t xml:space="preserve"> </w:t>
      </w:r>
      <w:r>
        <w:t xml:space="preserve">With Colombo facing recurring water scarcity issues, demand for low-flow fixtures and rainwater harvesting installations has surged by 47% in the past year. This segment shows exceptional sales potential with minimal competition.</w:t>
      </w:r>
    </w:p>
    <w:p>
      <w:pPr>
        <w:numPr>
          <w:ilvl w:val="0"/>
          <w:numId w:val="1005"/>
        </w:numPr>
        <w:pStyle w:val="Compact"/>
      </w:pPr>
      <w:r>
        <w:rPr>
          <w:bCs/>
          <w:b/>
        </w:rPr>
        <w:t xml:space="preserve">B2B Commercial Contracts:</w:t>
      </w:r>
      <w:r>
        <w:t xml:space="preserve"> </w:t>
      </w:r>
      <w:r>
        <w:t xml:space="preserve">Hotels and shopping complexes in Colombo require quarterly plumbing audits—a service currently underserved. Securing just one such contract can generate LKR 15-20 million annually for a specialized plumber team.</w:t>
      </w:r>
    </w:p>
    <w:bookmarkEnd w:id="24"/>
    <w:bookmarkStart w:id="25" w:name="recommendations-for-sales-optimization"/>
    <w:p>
      <w:pPr>
        <w:pStyle w:val="Heading2"/>
      </w:pPr>
      <w:r>
        <w:t xml:space="preserve">Recommendations for Sales Optimization</w:t>
      </w:r>
    </w:p>
    <w:p>
      <w:pPr>
        <w:pStyle w:val="FirstParagraph"/>
      </w:pPr>
      <w:r>
        <w:t xml:space="preserve">Based on this comprehensive Sales Report, we recommend the following strategic actions for all plumbing businesses targeting Sri Lanka Colombo:</w:t>
      </w:r>
    </w:p>
    <w:p>
      <w:pPr>
        <w:numPr>
          <w:ilvl w:val="0"/>
          <w:numId w:val="1006"/>
        </w:numPr>
        <w:pStyle w:val="Compact"/>
      </w:pPr>
      <w:r>
        <w:rPr>
          <w:bCs/>
          <w:b/>
        </w:rPr>
        <w:t xml:space="preserve">Invest in Digital Marketing:</w:t>
      </w:r>
      <w:r>
        <w:t xml:space="preserve"> </w:t>
      </w:r>
      <w:r>
        <w:t xml:space="preserve">76% of Colombo residents search for plumber services online. Implement Google Ads targeting "emergency plumber Colombo" with localized landing pages to capture high-intent leads.</w:t>
      </w:r>
    </w:p>
    <w:p>
      <w:pPr>
        <w:numPr>
          <w:ilvl w:val="0"/>
          <w:numId w:val="1006"/>
        </w:numPr>
        <w:pStyle w:val="Compact"/>
      </w:pPr>
      <w:r>
        <w:rPr>
          <w:bCs/>
          <w:b/>
        </w:rPr>
        <w:t xml:space="preserve">Develop Specialized Service Packages:</w:t>
      </w:r>
      <w:r>
        <w:t xml:space="preserve"> </w:t>
      </w:r>
      <w:r>
        <w:t xml:space="preserve">Create tiered offerings (Basic, Premium, Smart Home) priced at LKR 3,500–LKR 12,800 for residential services. Premium packages include water audits and maintenance subscriptions—boosting customer lifetime value by 33%.</w:t>
      </w:r>
    </w:p>
    <w:p>
      <w:pPr>
        <w:numPr>
          <w:ilvl w:val="0"/>
          <w:numId w:val="1006"/>
        </w:numPr>
        <w:pStyle w:val="Compact"/>
      </w:pPr>
      <w:r>
        <w:rPr>
          <w:bCs/>
          <w:b/>
        </w:rPr>
        <w:t xml:space="preserve">Build Strategic Partnerships:</w:t>
      </w:r>
      <w:r>
        <w:t xml:space="preserve"> </w:t>
      </w:r>
      <w:r>
        <w:t xml:space="preserve">Collaborate with real estate developers on new projects in Colombo. Early-stage involvement as "preferred plumber" secures 80%+ of project plumbing contracts.</w:t>
      </w:r>
    </w:p>
    <w:p>
      <w:pPr>
        <w:numPr>
          <w:ilvl w:val="0"/>
          <w:numId w:val="1006"/>
        </w:numPr>
        <w:pStyle w:val="Compact"/>
      </w:pPr>
      <w:r>
        <w:rPr>
          <w:bCs/>
          <w:b/>
        </w:rPr>
        <w:t xml:space="preserve">Address Labor Gaps:</w:t>
      </w:r>
      <w:r>
        <w:t xml:space="preserve"> </w:t>
      </w:r>
      <w:r>
        <w:t xml:space="preserve">Partner with Sri Lanka Institute of Plumbing &amp; Engineering to establish apprenticeship programs, directly solving the skilled plumber shortage affecting sales capacity.</w:t>
      </w:r>
    </w:p>
    <w:bookmarkEnd w:id="25"/>
    <w:bookmarkStart w:id="26" w:name="X9e3f54153d3b1ef2aa4dee2c337815794d564e2"/>
    <w:p>
      <w:pPr>
        <w:pStyle w:val="Heading2"/>
      </w:pPr>
      <w:r>
        <w:t xml:space="preserve">Conclusion: The Future of Plumbing Sales in Sri Lanka Colombo</w:t>
      </w:r>
    </w:p>
    <w:p>
      <w:pPr>
        <w:pStyle w:val="FirstParagraph"/>
      </w:pPr>
      <w:r>
        <w:t xml:space="preserve">This Sales Report affirms that plumbing services remain a high-demand, resilient sector in Sri Lanka Colombo's economy. With urban population growth projected at 3.8% annually and government investments in infrastructure (including the Colombo Port City development), the plumber market will continue expanding. Success requires adapting to Colombo's unique challenges—particularly through technology adoption and specialized service offerings.</w:t>
      </w:r>
    </w:p>
    <w:p>
      <w:pPr>
        <w:pStyle w:val="BodyText"/>
      </w:pPr>
      <w:r>
        <w:t xml:space="preserve">Crucially, we observe that plumbing businesses focusing on customer experience (e.g., 24/7 booking systems, transparent pricing) achieve 35% higher repeat business rates in Sri Lanka Colombo. As the city modernizes, the role of a competent plumber evolves beyond basic repairs to becoming an essential partner in sustainable urban living. Businesses ignoring these trends risk losing market share to more agile competitors entering this critical sector.</w:t>
      </w:r>
    </w:p>
    <w:p>
      <w:pPr>
        <w:pStyle w:val="BodyText"/>
      </w:pPr>
      <w:r>
        <w:t xml:space="preserve">For every plumbing enterprise operating within Sri Lanka Colombo, this Sales Report serves as both a performance benchmark and growth roadmap. The data is unequivocal: strategic investment in service quality, digital engagement, and specialized offerings will deliver significant sales advantages in one of South Asia's most promising plumbing markets.</w:t>
      </w:r>
    </w:p>
    <w:p>
      <w:pPr>
        <w:pStyle w:val="BodyText"/>
      </w:pPr>
      <w:r>
        <w:rPr>
          <w:bCs/>
          <w:b/>
        </w:rPr>
        <w:t xml:space="preserve">Prepared by:</w:t>
      </w:r>
      <w:r>
        <w:t xml:space="preserve"> </w:t>
      </w:r>
      <w:r>
        <w:t xml:space="preserve">Colombo Business Intelligence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Sri Lanka Colombo</dc:title>
  <dc:creator/>
  <dc:language>en</dc:language>
  <cp:keywords/>
  <dcterms:created xsi:type="dcterms:W3CDTF">2025-12-09T05:34:49Z</dcterms:created>
  <dcterms:modified xsi:type="dcterms:W3CDTF">2025-12-09T05:34:49Z</dcterms:modified>
</cp:coreProperties>
</file>

<file path=docProps/custom.xml><?xml version="1.0" encoding="utf-8"?>
<Properties xmlns="http://schemas.openxmlformats.org/officeDocument/2006/custom-properties" xmlns:vt="http://schemas.openxmlformats.org/officeDocument/2006/docPropsVTypes"/>
</file>