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SecureGuard</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Santiago</w:t>
      </w:r>
      <w:r>
        <w:t xml:space="preserve"> </w:t>
      </w:r>
      <w:r>
        <w:t xml:space="preserve">Police</w:t>
      </w:r>
      <w:r>
        <w:t xml:space="preserve"> </w:t>
      </w:r>
      <w:r>
        <w:t xml:space="preserve">Department</w:t>
      </w:r>
    </w:p>
    <w:bookmarkStart w:id="26" w:name="Xc149e85c70d7b5551df2720f56641e2507055d5"/>
    <w:p>
      <w:pPr>
        <w:pStyle w:val="Heading1"/>
      </w:pPr>
      <w:r>
        <w:t xml:space="preserve">SALES REPORT FOR POLICE OFFICER EQUIPMENT - CHILE SANTIAGO REGION</w:t>
      </w:r>
    </w:p>
    <w:p>
      <w:pPr>
        <w:pStyle w:val="FirstParagraph"/>
      </w:pPr>
      <w:r>
        <w:rPr>
          <w:bCs/>
          <w:b/>
        </w:rPr>
        <w:t xml:space="preserve">Prepared For:</w:t>
      </w:r>
      <w:r>
        <w:t xml:space="preserve"> </w:t>
      </w:r>
      <w:r>
        <w:t xml:space="preserve">Executive Management, SecureGuard Solutions</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2023 - September 30, 2023</w:t>
      </w:r>
    </w:p>
    <w:p>
      <w:pPr>
        <w:pStyle w:val="BodyText"/>
      </w:pPr>
      <w:r>
        <w:rPr>
          <w:bCs/>
          <w:b/>
        </w:rPr>
        <w:t xml:space="preserve">Prepared By:</w:t>
      </w:r>
      <w:r>
        <w:t xml:space="preserve"> </w:t>
      </w:r>
      <w:r>
        <w:t xml:space="preserve">Regional Sales Director - Latin America</w:t>
      </w:r>
    </w:p>
    <w:bookmarkStart w:id="20" w:name="executive-summary"/>
    <w:p>
      <w:pPr>
        <w:pStyle w:val="Heading2"/>
      </w:pPr>
      <w:r>
        <w:t xml:space="preserve">Executive Summary</w:t>
      </w:r>
    </w:p>
    <w:p>
      <w:pPr>
        <w:pStyle w:val="FirstParagraph"/>
      </w:pPr>
      <w:r>
        <w:t xml:space="preserve">This report details the successful implementation and sales performance of SecureGuard Solutions' advanced body-worn camera systems and communication devices within the Santiago Metropolitan Police Department (Policía Metropolitana de Santiago). The past quarter represents a landmark achievement in our strategic partnership with Chilean law enforcement, culminating in a 127% increase in equipment deployments compared to Q2 2023. This growth directly supports Chile's national initiative to enhance transparency and accountability among Police Officers across the capital region, where public trust has been a critical focus since the 2019 social unrest.</w:t>
      </w:r>
    </w:p>
    <w:bookmarkEnd w:id="20"/>
    <w:bookmarkStart w:id="21" w:name="sales-performance-overview"/>
    <w:p>
      <w:pPr>
        <w:pStyle w:val="Heading2"/>
      </w:pPr>
      <w:r>
        <w:t xml:space="preserve">Sales Performance Overview</w:t>
      </w:r>
    </w:p>
    <w:p>
      <w:pPr>
        <w:pStyle w:val="FirstParagraph"/>
      </w:pPr>
      <w:r>
        <w:t xml:space="preserve">During the reporting period, SecureGuard Solutions secured contracts for 3,850 units of our latest "SentinelPro" body camera system and 1,240 multi-band communication devices specifically configured for Chile Santiago's operational environment. This represents a total revenue of $2.18 million USD (Chilean Peso equivalent: CLP 2,750,685,000), with a net profit margin of 34.7% – exceeding our Q3 target by 18%. The most significant transaction was the $925,000 contract for Phase III deployment to the Santiago Police's specialized crime units (including Anti-Drug and Urban Security divisions).</w:t>
      </w:r>
    </w:p>
    <w:p>
      <w:pPr>
        <w:pStyle w:val="BodyText"/>
      </w:pPr>
      <w:r>
        <w:t xml:space="preserve">Key drivers of this success included:</w:t>
      </w:r>
    </w:p>
    <w:p>
      <w:pPr>
        <w:numPr>
          <w:ilvl w:val="0"/>
          <w:numId w:val="1001"/>
        </w:numPr>
        <w:pStyle w:val="Compact"/>
      </w:pPr>
      <w:r>
        <w:rPr>
          <w:bCs/>
          <w:b/>
        </w:rPr>
        <w:t xml:space="preserve">Cultural Alignment:</w:t>
      </w:r>
      <w:r>
        <w:t xml:space="preserve"> </w:t>
      </w:r>
      <w:r>
        <w:t xml:space="preserve">Customized device interfaces in Spanish with Chilean municipal symbols, addressing specific needs of Police Officers operating in Santiago's diverse neighborhoods (from upscale Vitacura to high-density neighborhoods like La Pintana).</w:t>
      </w:r>
    </w:p>
    <w:p>
      <w:pPr>
        <w:numPr>
          <w:ilvl w:val="0"/>
          <w:numId w:val="1001"/>
        </w:numPr>
        <w:pStyle w:val="Compact"/>
      </w:pPr>
      <w:r>
        <w:rPr>
          <w:bCs/>
          <w:b/>
        </w:rPr>
        <w:t xml:space="preserve">Regulatory Compliance:</w:t>
      </w:r>
      <w:r>
        <w:t xml:space="preserve"> </w:t>
      </w:r>
      <w:r>
        <w:t xml:space="preserve">Full certification for Chile's National Telecommunications Commission (SUBTEL) and adherence to the Ministry of Interior's 2022 Data Protection Framework, crucial for Police Officer adoption.</w:t>
      </w:r>
    </w:p>
    <w:p>
      <w:pPr>
        <w:numPr>
          <w:ilvl w:val="0"/>
          <w:numId w:val="1001"/>
        </w:numPr>
        <w:pStyle w:val="Compact"/>
      </w:pPr>
      <w:r>
        <w:rPr>
          <w:bCs/>
          <w:b/>
        </w:rPr>
        <w:t xml:space="preserve">Demonstration of Impact:</w:t>
      </w:r>
      <w:r>
        <w:t xml:space="preserve"> </w:t>
      </w:r>
      <w:r>
        <w:t xml:space="preserve">Case studies showing how body cameras reduced citizen complaints by 41% in pilot zones during Q1 2023, directly supporting Santiago police leadership priorities.</w:t>
      </w:r>
    </w:p>
    <w:bookmarkEnd w:id="21"/>
    <w:bookmarkStart w:id="22" w:name="chile-santiago-regional-analysis"/>
    <w:p>
      <w:pPr>
        <w:pStyle w:val="Heading2"/>
      </w:pPr>
      <w:r>
        <w:t xml:space="preserve">Chile Santiago Regional Analysis</w:t>
      </w:r>
    </w:p>
    <w:p>
      <w:pPr>
        <w:pStyle w:val="FirstParagraph"/>
      </w:pPr>
      <w:r>
        <w:t xml:space="preserve">The Santiago region accounted for 76% of total Latin American sales in Q3. This success stems from a targeted approach addressing unique challenges faced by Police Officers in Chile's capital:</w:t>
      </w:r>
    </w:p>
    <w:p>
      <w:pPr>
        <w:pStyle w:val="BodyText"/>
      </w:pPr>
      <w:r>
        <w:t xml:space="preserve">Police District</w:t>
      </w:r>
    </w:p>
    <w:p>
      <w:pPr>
        <w:pStyle w:val="BodyText"/>
      </w:pPr>
      <w:r>
        <w:t xml:space="preserve">Units Deployed</w:t>
      </w:r>
    </w:p>
    <w:p>
      <w:pPr>
        <w:pStyle w:val="BodyText"/>
      </w:pPr>
      <w:r>
        <w:t xml:space="preserve">Growth vs Q2</w:t>
      </w:r>
    </w:p>
    <w:p>
      <w:pPr>
        <w:pStyle w:val="BodyText"/>
      </w:pPr>
      <w:r>
        <w:t xml:space="preserve">Key Initiative Supported</w:t>
      </w:r>
    </w:p>
    <w:p>
      <w:pPr>
        <w:pStyle w:val="BodyText"/>
      </w:pPr>
      <w:r>
        <w:t xml:space="preserve">Santiago Central (D1)</w:t>
      </w:r>
    </w:p>
    <w:p>
      <w:pPr>
        <w:pStyle w:val="BodyText"/>
      </w:pPr>
      <w:r>
        <w:t xml:space="preserve">980</w:t>
      </w:r>
    </w:p>
    <w:p>
      <w:pPr>
        <w:pStyle w:val="BodyText"/>
      </w:pPr>
      <w:r>
        <w:t xml:space="preserve">+152%</w:t>
      </w:r>
    </w:p>
    <w:p>
      <w:pPr>
        <w:pStyle w:val="BodyText"/>
      </w:pPr>
      <w:r>
        <w:t xml:space="preserve">High-visibility patrols in Plaza de Armas/Alameda corridors</w:t>
      </w:r>
    </w:p>
    <w:p>
      <w:pPr>
        <w:pStyle w:val="BodyText"/>
      </w:pPr>
      <w:r>
        <w:t xml:space="preserve">Santiago Norte (D4)</w:t>
      </w:r>
    </w:p>
    <w:p>
      <w:pPr>
        <w:pStyle w:val="BodyText"/>
      </w:pPr>
      <w:r>
        <w:t xml:space="preserve">760</w:t>
      </w:r>
    </w:p>
    <w:p>
      <w:pPr>
        <w:pStyle w:val="BodyText"/>
      </w:pPr>
      <w:r>
        <w:t xml:space="preserve">+135%</w:t>
      </w:r>
    </w:p>
    <w:p>
      <w:pPr>
        <w:pStyle w:val="BodyText"/>
      </w:pPr>
      <w:r>
        <w:t xml:space="preserve">Community policing in Quilicura &amp; San Miguel</w:t>
      </w:r>
    </w:p>
    <w:p>
      <w:pPr>
        <w:pStyle w:val="BodyText"/>
      </w:pPr>
      <w:r>
        <w:t xml:space="preserve">Santiago Sur (D2)</w:t>
      </w:r>
    </w:p>
    <w:p>
      <w:pPr>
        <w:pStyle w:val="BodyText"/>
      </w:pPr>
      <w:r>
        <w:t xml:space="preserve">825</w:t>
      </w:r>
    </w:p>
    <w:p>
      <w:pPr>
        <w:pStyle w:val="BodyText"/>
      </w:pPr>
      <w:r>
        <w:t xml:space="preserve">+147%</w:t>
      </w:r>
    </w:p>
    <w:p>
      <w:pPr>
        <w:pStyle w:val="BodyText"/>
      </w:pPr>
      <w:r>
        <w:t xml:space="preserve">Anti-gang operations in Estación Central</w:t>
      </w:r>
    </w:p>
    <w:p>
      <w:pPr>
        <w:pStyle w:val="BodyText"/>
      </w:pPr>
      <w:r>
        <w:t xml:space="preserve">Santiago Oriente (D3)</w:t>
      </w:r>
    </w:p>
    <w:p>
      <w:pPr>
        <w:pStyle w:val="BodyText"/>
      </w:pPr>
      <w:r>
        <w:t xml:space="preserve">650</w:t>
      </w:r>
    </w:p>
    <w:p>
      <w:pPr>
        <w:pStyle w:val="BodyText"/>
      </w:pPr>
      <w:r>
        <w:br/>
      </w:r>
      <w:r>
        <w:rPr>
          <w:rStyle w:val="VerbatimChar"/>
        </w:rPr>
        <w:t xml:space="preserve">+128%</w:t>
      </w:r>
    </w:p>
    <w:p>
      <w:pPr>
        <w:pStyle w:val="BodyText"/>
      </w:pPr>
      <w:r>
        <w:br/>
      </w:r>
    </w:p>
    <w:p>
      <w:pPr>
        <w:pStyle w:val="BodyText"/>
      </w:pPr>
      <w:r>
        <w:t xml:space="preserve">Border security integration with Chilean National Police (Carabineros)</w:t>
      </w:r>
    </w:p>
    <w:p>
      <w:pPr>
        <w:pStyle w:val="BodyText"/>
      </w:pPr>
      <w:r>
        <w:t xml:space="preserve">The deployment strategy specifically prioritized Police Officers working in high-risk zones identified by the Santiago Metropolitan Government's 2023 Security Index. Notably, the system's battery life (16 hours) and waterproofing (IP68 standard) were critical factors for Officers patrolling Santiago's varied terrain – from coastal areas near La Serena to mountainous regions bordering the Andes.</w:t>
      </w:r>
    </w:p>
    <w:bookmarkEnd w:id="22"/>
    <w:bookmarkStart w:id="23" w:name="challenges-overcome-officer-feedback"/>
    <w:p>
      <w:pPr>
        <w:pStyle w:val="Heading2"/>
      </w:pPr>
      <w:r>
        <w:t xml:space="preserve">Challenges Overcome &amp; Officer Feedback</w:t>
      </w:r>
    </w:p>
    <w:p>
      <w:pPr>
        <w:pStyle w:val="FirstParagraph"/>
      </w:pPr>
      <w:r>
        <w:t xml:space="preserve">Initial concerns centered on data management protocols. Chilean Police Officers raised valid questions about handling sensitive footage under Law 19.880 (Personal Data Protection Act). SecureGuard Solutions addressed this through:</w:t>
      </w:r>
    </w:p>
    <w:p>
      <w:pPr>
        <w:numPr>
          <w:ilvl w:val="0"/>
          <w:numId w:val="1002"/>
        </w:numPr>
        <w:pStyle w:val="Compact"/>
      </w:pPr>
      <w:r>
        <w:t xml:space="preserve">On-site training workshops for over 450 Police Officers across Santiago precincts</w:t>
      </w:r>
    </w:p>
    <w:p>
      <w:pPr>
        <w:numPr>
          <w:ilvl w:val="0"/>
          <w:numId w:val="1002"/>
        </w:numPr>
        <w:pStyle w:val="Compact"/>
      </w:pPr>
      <w:r>
        <w:t xml:space="preserve">Implementation of a secure, locally hosted server solution (hosted at Chilean government data center in Las Condes)</w:t>
      </w:r>
    </w:p>
    <w:p>
      <w:pPr>
        <w:numPr>
          <w:ilvl w:val="0"/>
          <w:numId w:val="1002"/>
        </w:numPr>
        <w:pStyle w:val="Compact"/>
      </w:pPr>
      <w:r>
        <w:t xml:space="preserve">Development of a simple Spanish-language "Officer's Guide" featuring real scenarios from Santiago patrols</w:t>
      </w:r>
    </w:p>
    <w:p>
      <w:pPr>
        <w:pStyle w:val="FirstParagraph"/>
      </w:pPr>
      <w:r>
        <w:t xml:space="preserve">Post-deployment survey results (89% response rate from Police Officers) revealed:</w:t>
      </w:r>
    </w:p>
    <w:p>
      <w:pPr>
        <w:numPr>
          <w:ilvl w:val="0"/>
          <w:numId w:val="1003"/>
        </w:numPr>
        <w:pStyle w:val="Compact"/>
      </w:pPr>
      <w:r>
        <w:t xml:space="preserve">93% reported increased confidence during confrontations</w:t>
      </w:r>
    </w:p>
    <w:p>
      <w:pPr>
        <w:numPr>
          <w:ilvl w:val="0"/>
          <w:numId w:val="1003"/>
        </w:numPr>
        <w:pStyle w:val="Compact"/>
      </w:pPr>
      <w:r>
        <w:t xml:space="preserve">87% noted improved documentation accuracy in incident reports</w:t>
      </w:r>
    </w:p>
    <w:p>
      <w:pPr>
        <w:numPr>
          <w:ilvl w:val="0"/>
          <w:numId w:val="1003"/>
        </w:numPr>
        <w:pStyle w:val="Compact"/>
      </w:pPr>
      <w:r>
        <w:t xml:space="preserve">76% stated the device reduced verbal disputes with citizens (particularly in vulnerable communities like San Ramón)</w:t>
      </w:r>
    </w:p>
    <w:bookmarkEnd w:id="23"/>
    <w:bookmarkStart w:id="24" w:name="X892d55b0bb5ad96496326da397903c1027a50fc"/>
    <w:p>
      <w:pPr>
        <w:pStyle w:val="Heading2"/>
      </w:pPr>
      <w:r>
        <w:t xml:space="preserve">Future Opportunities &amp; Strategic Recommendations</w:t>
      </w:r>
    </w:p>
    <w:p>
      <w:pPr>
        <w:pStyle w:val="FirstParagraph"/>
      </w:pPr>
      <w:r>
        <w:t xml:space="preserve">Based on Santiago's success, we recommend:</w:t>
      </w:r>
    </w:p>
    <w:p>
      <w:pPr>
        <w:numPr>
          <w:ilvl w:val="0"/>
          <w:numId w:val="1004"/>
        </w:numPr>
        <w:pStyle w:val="Compact"/>
      </w:pPr>
      <w:r>
        <w:rPr>
          <w:bCs/>
          <w:b/>
        </w:rPr>
        <w:t xml:space="preserve">National Expansion:</w:t>
      </w:r>
      <w:r>
        <w:t xml:space="preserve"> </w:t>
      </w:r>
      <w:r>
        <w:t xml:space="preserve">Propose a pilot program for Chile's Carabineros national police force using Santiago as the reference model.</w:t>
      </w:r>
    </w:p>
    <w:p>
      <w:pPr>
        <w:numPr>
          <w:ilvl w:val="0"/>
          <w:numId w:val="1004"/>
        </w:numPr>
        <w:pStyle w:val="Compact"/>
      </w:pPr>
      <w:r>
        <w:rPr>
          <w:bCs/>
          <w:b/>
        </w:rPr>
        <w:t xml:space="preserve">Enhanced Training Modules:</w:t>
      </w:r>
      <w:r>
        <w:t xml:space="preserve"> </w:t>
      </w:r>
      <w:r>
        <w:t xml:space="preserve">Develop advanced modules for Police Officers focusing on evidence preservation protocols specific to Santiago's legal framework (e.g., handling protests in Plaza Italia).</w:t>
      </w:r>
    </w:p>
    <w:p>
      <w:pPr>
        <w:numPr>
          <w:ilvl w:val="0"/>
          <w:numId w:val="1004"/>
        </w:numPr>
        <w:pStyle w:val="Compact"/>
      </w:pPr>
      <w:r>
        <w:rPr>
          <w:bCs/>
          <w:b/>
        </w:rPr>
        <w:t xml:space="preserve">Sustainability Integration:</w:t>
      </w:r>
      <w:r>
        <w:t xml:space="preserve"> </w:t>
      </w:r>
      <w:r>
        <w:t xml:space="preserve">Explore partnerships with Chilean NGOs (like Fundación Casa de la Mujer) to deploy devices in domestic violence response units – a critical need identified by Santiago Police data.</w:t>
      </w:r>
    </w:p>
    <w:p>
      <w:pPr>
        <w:pStyle w:val="FirstParagraph"/>
      </w:pPr>
      <w:r>
        <w:t xml:space="preserve">The Chile Santiago market demonstrates that when technology aligns with the operational realities of Police Officers, it directly contributes to community safety outcomes. As emphasized by Captain María López (Santiago's Anti-Crime Unit Chief), "These devices aren't just tools – they're the difference between an officer being heard and being silenced during critical incidents."</w:t>
      </w:r>
    </w:p>
    <w:bookmarkEnd w:id="24"/>
    <w:bookmarkStart w:id="25" w:name="conclusion"/>
    <w:p>
      <w:pPr>
        <w:pStyle w:val="Heading2"/>
      </w:pPr>
      <w:r>
        <w:t xml:space="preserve">Conclusion</w:t>
      </w:r>
    </w:p>
    <w:p>
      <w:pPr>
        <w:pStyle w:val="FirstParagraph"/>
      </w:pPr>
      <w:r>
        <w:t xml:space="preserve">This quarter's results confirm that SecureGuard Solutions has established itself as the preferred vendor for cutting-edge, culturally attuned technology in Chile's law enforcement sector. The Santiago Police Department deployment represents a transformative step toward building trust between Police Officers and communities across Chile. Our focus on genuine operational needs – not just technical specifications – has driven this success.</w:t>
      </w:r>
    </w:p>
    <w:p>
      <w:pPr>
        <w:pStyle w:val="BodyText"/>
      </w:pPr>
      <w:r>
        <w:t xml:space="preserve">Looking ahead, we will prioritize the Santiago region for our 2024 expansion plan, targeting 50% growth in equipment sales while maintaining our commitment to Chile's national security objectives. As Police Officers in Chile Santiago continue to deploy these systems daily, they become living proof that technology serves humanity when designed with its context in mind – a principle we will champion as we scale across Latin America.</w:t>
      </w:r>
    </w:p>
    <w:p>
      <w:pPr>
        <w:pStyle w:val="BodyText"/>
      </w:pPr>
      <w:r>
        <w:rPr>
          <w:bCs/>
          <w:b/>
        </w:rPr>
        <w:t xml:space="preserve">Key Metric Summary:</w:t>
      </w:r>
    </w:p>
    <w:p>
      <w:pPr>
        <w:numPr>
          <w:ilvl w:val="0"/>
          <w:numId w:val="1005"/>
        </w:numPr>
        <w:pStyle w:val="Compact"/>
      </w:pPr>
      <w:r>
        <w:t xml:space="preserve">Total Units Deployed (Santiago):</w:t>
      </w:r>
      <w:r>
        <w:t xml:space="preserve"> </w:t>
      </w:r>
      <w:r>
        <w:rPr>
          <w:bCs/>
          <w:b/>
        </w:rPr>
        <w:t xml:space="preserve">3,850</w:t>
      </w:r>
    </w:p>
    <w:p>
      <w:pPr>
        <w:numPr>
          <w:ilvl w:val="0"/>
          <w:numId w:val="1005"/>
        </w:numPr>
        <w:pStyle w:val="Compact"/>
      </w:pPr>
      <w:r>
        <w:t xml:space="preserve">Revenue Generated:</w:t>
      </w:r>
      <w:r>
        <w:t xml:space="preserve"> </w:t>
      </w:r>
      <w:r>
        <w:rPr>
          <w:bCs/>
          <w:b/>
        </w:rPr>
        <w:t xml:space="preserve">$2.18M USD</w:t>
      </w:r>
    </w:p>
    <w:p>
      <w:pPr>
        <w:numPr>
          <w:ilvl w:val="0"/>
          <w:numId w:val="1005"/>
        </w:numPr>
        <w:pStyle w:val="Compact"/>
      </w:pPr>
      <w:r>
        <w:t xml:space="preserve">Average Adoption Rate by Police Officer Unit:</w:t>
      </w:r>
      <w:r>
        <w:t xml:space="preserve"> </w:t>
      </w:r>
      <w:r>
        <w:rPr>
          <w:bCs/>
          <w:b/>
        </w:rPr>
        <w:t xml:space="preserve">72%</w:t>
      </w:r>
    </w:p>
    <w:p>
      <w:pPr>
        <w:numPr>
          <w:ilvl w:val="0"/>
          <w:numId w:val="1005"/>
        </w:numPr>
        <w:pStyle w:val="Compact"/>
      </w:pPr>
      <w:r>
        <w:t xml:space="preserve">Santiago Region Contribution to Total Latin America Sales:</w:t>
      </w:r>
      <w:r>
        <w:t xml:space="preserve"> </w:t>
      </w:r>
      <w:r>
        <w:rPr>
          <w:bCs/>
          <w:b/>
        </w:rPr>
        <w:t xml:space="preserve">76%</w:t>
      </w:r>
    </w:p>
    <w:p>
      <w:pPr>
        <w:pStyle w:val="FirstParagraph"/>
      </w:pPr>
      <w:r>
        <w:t xml:space="preserve">SecureGuard Solutions | Building Trust Through Technology | Founded 2010 | Serving Law Enforcement Since 2013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SecureGuard Solutions: Sales Report - Santiago Police Department</dc:title>
  <dc:creator/>
  <dc:language>en</dc:language>
  <cp:keywords/>
  <dcterms:created xsi:type="dcterms:W3CDTF">2026-07-21T14:52:23Z</dcterms:created>
  <dcterms:modified xsi:type="dcterms:W3CDTF">2026-07-21T14:52:23Z</dcterms:modified>
</cp:coreProperties>
</file>

<file path=docProps/custom.xml><?xml version="1.0" encoding="utf-8"?>
<Properties xmlns="http://schemas.openxmlformats.org/officeDocument/2006/custom-properties" xmlns:vt="http://schemas.openxmlformats.org/officeDocument/2006/docPropsVTypes"/>
</file>