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Police</w:t>
      </w:r>
      <w:r>
        <w:t xml:space="preserve"> </w:t>
      </w:r>
      <w:r>
        <w:t xml:space="preserve">Officer</w:t>
      </w:r>
      <w:r>
        <w:t xml:space="preserve"> </w:t>
      </w:r>
      <w:r>
        <w:t xml:space="preserve">Equipment</w:t>
      </w:r>
      <w:r>
        <w:t xml:space="preserve"> </w:t>
      </w:r>
      <w:r>
        <w:t xml:space="preserve">&amp;</w:t>
      </w:r>
      <w:r>
        <w:t xml:space="preserve"> </w:t>
      </w:r>
      <w:r>
        <w:t xml:space="preserve">Services</w:t>
      </w:r>
      <w:r>
        <w:t xml:space="preserve"> </w:t>
      </w:r>
      <w:r>
        <w:t xml:space="preserve">-</w:t>
      </w:r>
      <w:r>
        <w:t xml:space="preserve"> </w:t>
      </w:r>
      <w:r>
        <w:t xml:space="preserve">Ghana</w:t>
      </w:r>
      <w:r>
        <w:t xml:space="preserve"> </w:t>
      </w:r>
      <w:r>
        <w:t xml:space="preserve">Accra</w:t>
      </w:r>
    </w:p>
    <w:bookmarkStart w:id="28" w:name="X38c44d3afd5ad495e6acbf095106d0218a7a8c9"/>
    <w:p>
      <w:pPr>
        <w:pStyle w:val="Heading1"/>
      </w:pPr>
      <w:r>
        <w:t xml:space="preserve">Quarterly Sales Performance Report: Security Solutions for Ghana Police Service (Accra Division)</w:t>
      </w:r>
    </w:p>
    <w:p>
      <w:pPr>
        <w:pStyle w:val="FirstParagraph"/>
      </w:pPr>
      <w:r>
        <w:rPr>
          <w:bCs/>
          <w:b/>
        </w:rPr>
        <w:t xml:space="preserve">Report Period:</w:t>
      </w:r>
      <w:r>
        <w:t xml:space="preserve"> </w:t>
      </w:r>
      <w:r>
        <w:t xml:space="preserve">July 1, 2023 – September 30, 2023</w:t>
      </w:r>
      <w:r>
        <w:br/>
      </w:r>
      <w:r>
        <w:rPr>
          <w:bCs/>
          <w:b/>
        </w:rPr>
        <w:t xml:space="preserve">Prepared For:</w:t>
      </w:r>
      <w:r>
        <w:t xml:space="preserve"> </w:t>
      </w:r>
      <w:r>
        <w:t xml:space="preserve">Executive Management, Security Solutions Ghana Ltd.</w:t>
      </w:r>
      <w:r>
        <w:br/>
      </w:r>
      <w:r>
        <w:rPr>
          <w:bCs/>
          <w:b/>
        </w:rPr>
        <w:t xml:space="preserve">Date Prepared:</w:t>
      </w:r>
      <w:r>
        <w:t xml:space="preserve"> </w:t>
      </w:r>
      <w:r>
        <w:t xml:space="preserve">October 5, 2023</w:t>
      </w:r>
      <w:r>
        <w:br/>
      </w:r>
      <w:r>
        <w:rPr>
          <w:bCs/>
          <w:b/>
        </w:rPr>
        <w:t xml:space="preserve">Location Focus:</w:t>
      </w:r>
      <w:r>
        <w:t xml:space="preserve"> </w:t>
      </w:r>
      <w:r>
        <w:t xml:space="preserve">Accra Metropolitan Area &amp; Central Region Police Commands</w:t>
      </w:r>
    </w:p>
    <w:bookmarkStart w:id="20" w:name="i.-executive-summary"/>
    <w:p>
      <w:pPr>
        <w:pStyle w:val="Heading2"/>
      </w:pPr>
      <w:r>
        <w:t xml:space="preserve">I. Executive Summary</w:t>
      </w:r>
    </w:p>
    <w:p>
      <w:pPr>
        <w:pStyle w:val="FirstParagraph"/>
      </w:pPr>
      <w:r>
        <w:t xml:space="preserve">This report details the Q3 sales performance of Security Solutions Ghana Ltd. (SSG) in providing essential equipment, training, and technology solutions to police officers across Accra, Ghana. Our strategic focus on enhancing public safety infrastructure for the Ghana Police Service (GPS) has yielded exceptional results, with a 27% year-on-year revenue growth in the Accra market. The success stems from our tailored approach addressing critical operational needs of frontline police personnel in Ghana's capital city. Total sales reached GH¢894,500 during Q3, exceeding targets by 18% and securing SSG as the leading vendor for GPS equipment procurement in Accra.</w:t>
      </w:r>
    </w:p>
    <w:bookmarkEnd w:id="20"/>
    <w:bookmarkStart w:id="21" w:name="Xc8abf2715d9edc2049c5832be18e69c1e456f8f"/>
    <w:p>
      <w:pPr>
        <w:pStyle w:val="Heading2"/>
      </w:pPr>
      <w:r>
        <w:t xml:space="preserve">II. Market Context: Police Officer Needs in Accra</w:t>
      </w:r>
    </w:p>
    <w:p>
      <w:pPr>
        <w:pStyle w:val="FirstParagraph"/>
      </w:pPr>
      <w:r>
        <w:t xml:space="preserve">Accra's rapidly growing population (over 5 million residents) presents unique challenges for police operations, including high crime rates in urban zones, traffic congestion affecting response times, and the need for digital transformation. As of Q3 2023, the Ghana Police Service reported a requirement for:</w:t>
      </w:r>
    </w:p>
    <w:p>
      <w:pPr>
        <w:numPr>
          <w:ilvl w:val="0"/>
          <w:numId w:val="1001"/>
        </w:numPr>
        <w:pStyle w:val="Compact"/>
      </w:pPr>
      <w:r>
        <w:t xml:space="preserve">147 new body-worn cameras</w:t>
      </w:r>
    </w:p>
    <w:p>
      <w:pPr>
        <w:numPr>
          <w:ilvl w:val="0"/>
          <w:numId w:val="1001"/>
        </w:numPr>
        <w:pStyle w:val="Compact"/>
      </w:pPr>
      <w:r>
        <w:t xml:space="preserve">68 upgraded patrol vehicles</w:t>
      </w:r>
    </w:p>
    <w:p>
      <w:pPr>
        <w:numPr>
          <w:ilvl w:val="0"/>
          <w:numId w:val="1001"/>
        </w:numPr>
        <w:pStyle w:val="Compact"/>
      </w:pPr>
      <w:r>
        <w:t xml:space="preserve">52 advanced communication systems</w:t>
      </w:r>
    </w:p>
    <w:p>
      <w:pPr>
        <w:numPr>
          <w:ilvl w:val="0"/>
          <w:numId w:val="1001"/>
        </w:numPr>
        <w:pStyle w:val="Compact"/>
      </w:pPr>
      <w:r>
        <w:t xml:space="preserve">980 enhanced officer uniforms with safety features</w:t>
      </w:r>
    </w:p>
    <w:p>
      <w:pPr>
        <w:pStyle w:val="FirstParagraph"/>
      </w:pPr>
      <w:r>
        <w:t xml:space="preserve">This demand directly aligns with SSG's product portfolio, specifically designed for police officers operating in Ghanaian urban environments. Our Accra-based sales team conducted 47 site assessments across major police stations (including Cantonments, Osu, and Adabraka), identifying critical gaps in officer safety and operational efficiency.</w:t>
      </w:r>
    </w:p>
    <w:bookmarkEnd w:id="21"/>
    <w:bookmarkStart w:id="22" w:name="iii.-sales-performance-breakdown"/>
    <w:p>
      <w:pPr>
        <w:pStyle w:val="Heading2"/>
      </w:pPr>
      <w:r>
        <w:t xml:space="preserve">III. Sales Performance Breakdown</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Product/Service Category</w:t>
            </w:r>
          </w:p>
        </w:tc>
        <w:tc>
          <w:tcPr/>
          <w:p>
            <w:pPr>
              <w:pStyle w:val="Compact"/>
              <w:jc w:val="left"/>
            </w:pPr>
            <w:r>
              <w:t xml:space="preserve">Units Sold (Q3)</w:t>
            </w:r>
          </w:p>
        </w:tc>
        <w:tc>
          <w:tcPr/>
          <w:p>
            <w:pPr>
              <w:pStyle w:val="Compact"/>
              <w:jc w:val="left"/>
            </w:pPr>
            <w:r>
              <w:t xml:space="preserve">Total Revenue (GH¢)</w:t>
            </w:r>
          </w:p>
        </w:tc>
        <w:tc>
          <w:tcPr/>
          <w:p>
            <w:pPr>
              <w:pStyle w:val="Compact"/>
              <w:jc w:val="left"/>
            </w:pPr>
            <w:r>
              <w:t xml:space="preserve">% of Total Sales</w:t>
            </w:r>
          </w:p>
        </w:tc>
        <w:tc>
          <w:tcPr/>
          <w:p>
            <w:pPr>
              <w:pStyle w:val="Compact"/>
              <w:jc w:val="left"/>
            </w:pPr>
            <w:r>
              <w:t xml:space="preserve">Key Police Officer Beneficiaries</w:t>
            </w:r>
          </w:p>
        </w:tc>
      </w:tr>
      <w:tr>
        <w:tc>
          <w:tcPr/>
          <w:p>
            <w:pPr>
              <w:pStyle w:val="Compact"/>
              <w:jc w:val="left"/>
            </w:pPr>
            <w:r>
              <w:t xml:space="preserve">Body-Worn Cameras with GPS Tracking</w:t>
            </w:r>
          </w:p>
        </w:tc>
        <w:tc>
          <w:tcPr/>
          <w:p>
            <w:pPr>
              <w:pStyle w:val="Compact"/>
              <w:jc w:val="left"/>
            </w:pPr>
            <w:r>
              <w:t xml:space="preserve">147</w:t>
            </w:r>
          </w:p>
        </w:tc>
        <w:tc>
          <w:tcPr/>
          <w:p>
            <w:pPr>
              <w:pStyle w:val="Compact"/>
              <w:jc w:val="left"/>
            </w:pPr>
            <w:r>
              <w:t xml:space="preserve">325,000</w:t>
            </w:r>
          </w:p>
        </w:tc>
        <w:tc>
          <w:tcPr/>
          <w:p>
            <w:pPr>
              <w:pStyle w:val="Compact"/>
              <w:jc w:val="left"/>
            </w:pPr>
            <w:r>
              <w:t xml:space="preserve">36.3%</w:t>
            </w:r>
          </w:p>
        </w:tc>
        <w:tc>
          <w:tcPr/>
          <w:p>
            <w:pPr>
              <w:pStyle w:val="Compact"/>
              <w:jc w:val="left"/>
            </w:pPr>
            <w:r>
              <w:t xml:space="preserve">All 14 police divisions in Accra Metropolitan Area</w:t>
            </w:r>
          </w:p>
        </w:tc>
      </w:tr>
      <w:tr>
        <w:tc>
          <w:tcPr/>
          <w:p>
            <w:pPr>
              <w:pStyle w:val="Compact"/>
              <w:jc w:val="left"/>
            </w:pPr>
            <w:r>
              <w:t xml:space="preserve">Digital Communication Systems</w:t>
            </w:r>
          </w:p>
        </w:tc>
        <w:tc>
          <w:tcPr/>
          <w:p>
            <w:pPr>
              <w:pStyle w:val="Compact"/>
              <w:jc w:val="left"/>
            </w:pPr>
            <w:r>
              <w:t xml:space="preserve">68</w:t>
            </w:r>
          </w:p>
        </w:tc>
        <w:tc>
          <w:tcPr/>
          <w:p>
            <w:pPr>
              <w:pStyle w:val="Compact"/>
              <w:jc w:val="left"/>
            </w:pPr>
            <w:r>
              <w:t xml:space="preserve">287,500</w:t>
            </w:r>
          </w:p>
        </w:tc>
        <w:tc>
          <w:tcPr/>
          <w:p>
            <w:pPr>
              <w:pStyle w:val="Compact"/>
              <w:jc w:val="left"/>
            </w:pPr>
            <w:r>
              <w:t xml:space="preserve">32.1%</w:t>
            </w:r>
          </w:p>
        </w:tc>
        <w:tc>
          <w:tcPr/>
          <w:p>
            <w:pPr>
              <w:pStyle w:val="Compact"/>
              <w:jc w:val="left"/>
            </w:pPr>
            <w:r>
              <w:t xml:space="preserve">Cantonments Traffic Unit, VIP Security Division</w:t>
            </w:r>
          </w:p>
        </w:tc>
      </w:tr>
      <w:tr>
        <w:tc>
          <w:tcPr/>
          <w:p>
            <w:pPr>
              <w:pStyle w:val="Compact"/>
              <w:jc w:val="left"/>
            </w:pPr>
            <w:r>
              <w:t xml:space="preserve">Smart Patrol Vehicles (Modified for Accra Roads)</w:t>
            </w:r>
          </w:p>
        </w:tc>
        <w:tc>
          <w:tcPr/>
          <w:p>
            <w:pPr>
              <w:pStyle w:val="Compact"/>
              <w:jc w:val="left"/>
            </w:pPr>
            <w:r>
              <w:t xml:space="preserve">62</w:t>
            </w:r>
          </w:p>
        </w:tc>
        <w:tc>
          <w:tcPr/>
          <w:p>
            <w:pPr>
              <w:pStyle w:val="Compact"/>
              <w:jc w:val="left"/>
            </w:pPr>
            <w:r>
              <w:t xml:space="preserve">241,000</w:t>
            </w:r>
          </w:p>
        </w:tc>
        <w:tc>
          <w:tcPr/>
          <w:p>
            <w:pPr>
              <w:pStyle w:val="Compact"/>
              <w:jc w:val="left"/>
            </w:pPr>
            <w:r>
              <w:t xml:space="preserve">27.0%</w:t>
            </w:r>
          </w:p>
        </w:tc>
        <w:tc>
          <w:tcPr/>
          <w:p>
            <w:pPr>
              <w:pStyle w:val="Compact"/>
              <w:jc w:val="left"/>
            </w:pPr>
            <w:r>
              <w:t xml:space="preserve">All 38 police precincts in Accra</w:t>
            </w:r>
          </w:p>
        </w:tc>
      </w:tr>
      <w:tr>
        <w:tc>
          <w:tcPr/>
          <w:p>
            <w:pPr>
              <w:pStyle w:val="Compact"/>
              <w:jc w:val="left"/>
            </w:pPr>
            <w:r>
              <w:t xml:space="preserve">Tactical Uniforms with Reflective Safety Elements</w:t>
            </w:r>
          </w:p>
        </w:tc>
        <w:tc>
          <w:tcPr/>
          <w:p>
            <w:pPr>
              <w:pStyle w:val="Compact"/>
              <w:jc w:val="left"/>
            </w:pPr>
            <w:r>
              <w:t xml:space="preserve">985</w:t>
            </w:r>
          </w:p>
        </w:tc>
        <w:tc>
          <w:tcPr/>
          <w:p>
            <w:pPr>
              <w:pStyle w:val="Compact"/>
              <w:jc w:val="left"/>
            </w:pPr>
            <w:r>
              <w:t xml:space="preserve">41,000</w:t>
            </w:r>
          </w:p>
        </w:tc>
        <w:tc>
          <w:tcPr/>
          <w:p>
            <w:pPr>
              <w:pStyle w:val="Compact"/>
              <w:jc w:val="left"/>
            </w:pPr>
            <w:r>
              <w:t xml:space="preserve">4.6%</w:t>
            </w:r>
          </w:p>
        </w:tc>
        <w:tc>
          <w:tcPr/>
          <w:p>
            <w:pPr>
              <w:pStyle w:val="Compact"/>
              <w:jc w:val="left"/>
            </w:pPr>
            <w:r>
              <w:t xml:space="preserve">Night patrol units, traffic police officers</w:t>
            </w:r>
          </w:p>
        </w:tc>
      </w:tr>
      <w:tr>
        <w:tc>
          <w:tcPr/>
          <w:p>
            <w:pPr>
              <w:pStyle w:val="Compact"/>
              <w:jc w:val="left"/>
            </w:pPr>
            <w:r>
              <w:rPr>
                <w:bCs/>
                <w:b/>
              </w:rPr>
              <w:t xml:space="preserve">Total</w:t>
            </w:r>
          </w:p>
        </w:tc>
        <w:tc>
          <w:tcPr/>
          <w:p>
            <w:pPr>
              <w:pStyle w:val="Compact"/>
              <w:jc w:val="left"/>
            </w:pPr>
            <w:r>
              <w:rPr>
                <w:bCs/>
                <w:b/>
              </w:rPr>
              <w:t xml:space="preserve">425+ Units</w:t>
            </w:r>
          </w:p>
        </w:tc>
        <w:tc>
          <w:tcPr/>
          <w:p>
            <w:pPr>
              <w:pStyle w:val="Compact"/>
              <w:jc w:val="left"/>
            </w:pPr>
            <w:r>
              <w:rPr>
                <w:bCs/>
                <w:b/>
              </w:rPr>
              <w:t xml:space="preserve">894,500</w:t>
            </w:r>
          </w:p>
        </w:tc>
        <w:tc>
          <w:tcPr/>
          <w:p>
            <w:pPr>
              <w:pStyle w:val="Compact"/>
              <w:jc w:val="left"/>
            </w:pPr>
            <w:r>
              <w:rPr>
                <w:bCs/>
                <w:b/>
              </w:rPr>
              <w:t xml:space="preserve">100%</w:t>
            </w:r>
          </w:p>
        </w:tc>
        <w:tc>
          <w:tcPr/>
          <w:p>
            <w:pPr>
              <w:pStyle w:val="Compact"/>
            </w:pPr>
          </w:p>
        </w:tc>
      </w:tr>
    </w:tbl>
    <w:bookmarkEnd w:id="22"/>
    <w:bookmarkStart w:id="23" w:name="X6ab371908dc6825c9d3bc5f09d883340c14bfcd"/>
    <w:p>
      <w:pPr>
        <w:pStyle w:val="Heading2"/>
      </w:pPr>
      <w:r>
        <w:t xml:space="preserve">IV. Key Success Factors: Serving Police Officers in Ghana Accra</w:t>
      </w:r>
    </w:p>
    <w:p>
      <w:pPr>
        <w:pStyle w:val="FirstParagraph"/>
      </w:pPr>
      <w:r>
        <w:rPr>
          <w:bCs/>
          <w:b/>
        </w:rPr>
        <w:t xml:space="preserve">A. Localization for Accra Conditions:</w:t>
      </w:r>
      <w:r>
        <w:t xml:space="preserve"> </w:t>
      </w:r>
      <w:r>
        <w:t xml:space="preserve">All equipment underwent rigorous testing for Accra's climate (high humidity, dust) and road conditions. Our GPS-enabled body cameras now withstand 40°C+ temperatures during afternoon patrols – a critical feature after feedback from Officer Kwame Mensah of Osu Police Station.</w:t>
      </w:r>
    </w:p>
    <w:p>
      <w:pPr>
        <w:pStyle w:val="BodyText"/>
      </w:pPr>
      <w:r>
        <w:rPr>
          <w:bCs/>
          <w:b/>
        </w:rPr>
        <w:t xml:space="preserve">B. Streamlined Procurement Process:</w:t>
      </w:r>
      <w:r>
        <w:t xml:space="preserve"> </w:t>
      </w:r>
      <w:r>
        <w:t xml:space="preserve">SSG partnered with the GPS Accra Finance Unit to implement a single-transaction approval system, reducing procurement time from 8 weeks to 14 days. This directly addressed an operational bottleneck reported by Superintendent Joseph Kwame in the Accra Central Command.</w:t>
      </w:r>
    </w:p>
    <w:p>
      <w:pPr>
        <w:pStyle w:val="BodyText"/>
      </w:pPr>
      <w:r>
        <w:rPr>
          <w:bCs/>
          <w:b/>
        </w:rPr>
        <w:t xml:space="preserve">C. Officer-Centric Training:</w:t>
      </w:r>
      <w:r>
        <w:t xml:space="preserve"> </w:t>
      </w:r>
      <w:r>
        <w:t xml:space="preserve">We deployed mobile training units across Accra to demonstrate equipment use, increasing adoption rates by 42%. Over 350 police officers received hands-on training at the Police Training College in Koforidua (serving Accra-based personnel), covering camera operation during high-risk situations and vehicle safety protocols.</w:t>
      </w:r>
    </w:p>
    <w:bookmarkEnd w:id="23"/>
    <w:bookmarkStart w:id="24" w:name="v.-impact-on-police-operations-in-accra"/>
    <w:p>
      <w:pPr>
        <w:pStyle w:val="Heading2"/>
      </w:pPr>
      <w:r>
        <w:t xml:space="preserve">V. Impact on Police Operations in Accra</w:t>
      </w:r>
    </w:p>
    <w:p>
      <w:pPr>
        <w:pStyle w:val="FirstParagraph"/>
      </w:pPr>
      <w:r>
        <w:t xml:space="preserve">Post-implementation metrics from GPS Accra show significant improvements:</w:t>
      </w:r>
    </w:p>
    <w:p>
      <w:pPr>
        <w:numPr>
          <w:ilvl w:val="0"/>
          <w:numId w:val="1002"/>
        </w:numPr>
        <w:pStyle w:val="Compact"/>
      </w:pPr>
      <w:r>
        <w:rPr>
          <w:bCs/>
          <w:b/>
        </w:rPr>
        <w:t xml:space="preserve">Crime Reporting Accuracy:</w:t>
      </w:r>
      <w:r>
        <w:t xml:space="preserve"> </w:t>
      </w:r>
      <w:r>
        <w:t xml:space="preserve">98% of body camera footage was admissible in court (vs. 72% previously) – directly impacting case resolution rates in Accra's high-crime zones.</w:t>
      </w:r>
    </w:p>
    <w:p>
      <w:pPr>
        <w:numPr>
          <w:ilvl w:val="0"/>
          <w:numId w:val="1002"/>
        </w:numPr>
        <w:pStyle w:val="Compact"/>
      </w:pPr>
      <w:r>
        <w:rPr>
          <w:bCs/>
          <w:b/>
        </w:rPr>
        <w:t xml:space="preserve">Response Times:</w:t>
      </w:r>
      <w:r>
        <w:t xml:space="preserve"> </w:t>
      </w:r>
      <w:r>
        <w:t xml:space="preserve">GPS Accra reported a 19% average reduction in patrol response times due to real-time vehicle tracking via our communication systems.</w:t>
      </w:r>
    </w:p>
    <w:p>
      <w:pPr>
        <w:numPr>
          <w:ilvl w:val="0"/>
          <w:numId w:val="1002"/>
        </w:numPr>
        <w:pStyle w:val="Compact"/>
      </w:pPr>
      <w:r>
        <w:rPr>
          <w:bCs/>
          <w:b/>
        </w:rPr>
        <w:t xml:space="preserve">Officer Safety:</w:t>
      </w:r>
      <w:r>
        <w:t xml:space="preserve"> </w:t>
      </w:r>
      <w:r>
        <w:t xml:space="preserve">Zero incidents of equipment failure during critical operations since deployment; reflective uniforms contributed to a 15% decrease in officer exposure during night patrols (per Accra Police Inspectorate Report).</w:t>
      </w:r>
    </w:p>
    <w:bookmarkEnd w:id="24"/>
    <w:bookmarkStart w:id="25" w:name="vi.-challenges-strategic-adaptations"/>
    <w:p>
      <w:pPr>
        <w:pStyle w:val="Heading2"/>
      </w:pPr>
      <w:r>
        <w:t xml:space="preserve">VI. Challenges &amp; Strategic Adaptations</w:t>
      </w:r>
    </w:p>
    <w:p>
      <w:pPr>
        <w:pStyle w:val="FirstParagraph"/>
      </w:pPr>
      <w:r>
        <w:t xml:space="preserve">The primary challenge was navigating Ghana's public procurement regulations. In August 2023, the GPS Accra Procurement Directorate required revised compliance documentation for all equipment. SSG responded by:</w:t>
      </w:r>
    </w:p>
    <w:p>
      <w:pPr>
        <w:numPr>
          <w:ilvl w:val="0"/>
          <w:numId w:val="1003"/>
        </w:numPr>
        <w:pStyle w:val="Compact"/>
      </w:pPr>
      <w:r>
        <w:t xml:space="preserve">Hiring a dedicated Ghanaian procurement specialist (ex-GPS officer) in Accra</w:t>
      </w:r>
    </w:p>
    <w:p>
      <w:pPr>
        <w:numPr>
          <w:ilvl w:val="0"/>
          <w:numId w:val="1003"/>
        </w:numPr>
        <w:pStyle w:val="Compact"/>
      </w:pPr>
      <w:r>
        <w:t xml:space="preserve">Creating a digital portal for instant document submission</w:t>
      </w:r>
    </w:p>
    <w:p>
      <w:pPr>
        <w:numPr>
          <w:ilvl w:val="0"/>
          <w:numId w:val="1003"/>
        </w:numPr>
        <w:pStyle w:val="Compact"/>
      </w:pPr>
      <w:r>
        <w:t xml:space="preserve">Establishing weekly coordination meetings with GPS Accra's Compliance Unit</w:t>
      </w:r>
    </w:p>
    <w:p>
      <w:pPr>
        <w:pStyle w:val="FirstParagraph"/>
      </w:pPr>
      <w:r>
        <w:t xml:space="preserve">This adaptation prevented project delays and strengthened SSG's reputation within Ghana Police Service channels.</w:t>
      </w:r>
    </w:p>
    <w:bookmarkEnd w:id="25"/>
    <w:bookmarkStart w:id="26" w:name="Xe19edf0a974f18212edd76e91364087ce7c40fe"/>
    <w:p>
      <w:pPr>
        <w:pStyle w:val="Heading2"/>
      </w:pPr>
      <w:r>
        <w:t xml:space="preserve">VII. Future Outlook &amp; Recommendations for Accra Market</w:t>
      </w:r>
    </w:p>
    <w:p>
      <w:pPr>
        <w:pStyle w:val="FirstParagraph"/>
      </w:pPr>
      <w:r>
        <w:t xml:space="preserve">Based on Q3 results, we recommend:</w:t>
      </w:r>
    </w:p>
    <w:p>
      <w:pPr>
        <w:numPr>
          <w:ilvl w:val="0"/>
          <w:numId w:val="1004"/>
        </w:numPr>
        <w:pStyle w:val="Compact"/>
      </w:pPr>
      <w:r>
        <w:rPr>
          <w:bCs/>
          <w:b/>
        </w:rPr>
        <w:t xml:space="preserve">Expand Smart Vehicle Fleet:</w:t>
      </w:r>
      <w:r>
        <w:t xml:space="preserve"> </w:t>
      </w:r>
      <w:r>
        <w:t xml:space="preserve">Propose 100 additional GPS-accredited electric patrol vehicles (costing GH¢15.8M) to reduce Accra's carbon footprint while enhancing officer mobility. Pilot launch planned for Q2 2024.</w:t>
      </w:r>
    </w:p>
    <w:p>
      <w:pPr>
        <w:numPr>
          <w:ilvl w:val="0"/>
          <w:numId w:val="1004"/>
        </w:numPr>
        <w:pStyle w:val="Compact"/>
      </w:pPr>
      <w:r>
        <w:rPr>
          <w:bCs/>
          <w:b/>
        </w:rPr>
        <w:t xml:space="preserve">Develop Accra-Specific Crime Analytics:</w:t>
      </w:r>
      <w:r>
        <w:t xml:space="preserve"> </w:t>
      </w:r>
      <w:r>
        <w:t xml:space="preserve">Partner with GPS Accra Command to create AI-driven crime mapping tools using our existing camera network, targeting high-risk areas like Makola and Oyarifa markets.</w:t>
      </w:r>
    </w:p>
    <w:p>
      <w:pPr>
        <w:numPr>
          <w:ilvl w:val="0"/>
          <w:numId w:val="1004"/>
        </w:numPr>
        <w:pStyle w:val="Compact"/>
      </w:pPr>
      <w:r>
        <w:rPr>
          <w:bCs/>
          <w:b/>
        </w:rPr>
        <w:t xml:space="preserve">Strengthen Community Policing Linkage:</w:t>
      </w:r>
      <w:r>
        <w:t xml:space="preserve"> </w:t>
      </w:r>
      <w:r>
        <w:t xml:space="preserve">Integrate SSG's communication systems with community policing platforms (e.g., "Accra Watch") to improve public trust – a priority identified in the 2023 Ghana Police Service Public Satisfaction Survey.</w:t>
      </w:r>
    </w:p>
    <w:p>
      <w:pPr>
        <w:pStyle w:val="FirstParagraph"/>
      </w:pPr>
      <w:r>
        <w:t xml:space="preserve">The Accra market demonstrates exceptional potential for growth. With 74% of GPS Accra personnel now using SSG equipment, we project GH¢1.3M in Q4 sales (exceeding target by 25%) through pipeline deals with the Police Headquarters and Central Region Command.</w:t>
      </w:r>
    </w:p>
    <w:bookmarkEnd w:id="26"/>
    <w:bookmarkStart w:id="27" w:name="viii.-conclusion"/>
    <w:p>
      <w:pPr>
        <w:pStyle w:val="Heading2"/>
      </w:pPr>
      <w:r>
        <w:t xml:space="preserve">VIII. Conclusion</w:t>
      </w:r>
    </w:p>
    <w:p>
      <w:pPr>
        <w:pStyle w:val="FirstParagraph"/>
      </w:pPr>
      <w:r>
        <w:t xml:space="preserve">Security Solutions Ghana Ltd. has solidified its position as the indispensable partner for police officers in Accra, delivering solutions that directly enhance safety, operational efficiency, and community trust. Our Q3 success – marked by record sales and measurable impact on officer effectiveness – proves that understanding the unique demands of Ghana's capital city is critical to serving police professionals. As Superintendent Kwame Ababio of Accra Central Police Command stated: "SSG equipment doesn't just support our work; it saves lives during critical interventions." We commit to maintaining this excellence in all future sales initiatives for Ghana Police Service across Accra and beyond.</w:t>
      </w:r>
    </w:p>
    <w:p>
      <w:pPr>
        <w:pStyle w:val="BodyText"/>
      </w:pPr>
      <w:r>
        <w:rPr>
          <w:bCs/>
          <w:b/>
        </w:rPr>
        <w:t xml:space="preserve">Prepared By:</w:t>
      </w:r>
      <w:r>
        <w:t xml:space="preserve"> </w:t>
      </w:r>
      <w:r>
        <w:t xml:space="preserve">Michael Agyemang, Senior Sales Director, Security Solutions Ghana Ltd.</w:t>
      </w:r>
      <w:r>
        <w:br/>
      </w:r>
      <w:r>
        <w:rPr>
          <w:bCs/>
          <w:b/>
        </w:rPr>
        <w:t xml:space="preserve">Contact:</w:t>
      </w:r>
      <w:r>
        <w:t xml:space="preserve"> </w:t>
      </w:r>
      <w:r>
        <w:t xml:space="preserve">magyemang@ssghana.com | +233 54 123 4567 (Accra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Police Officer Equipment &amp; Services - Ghana Accra</dc:title>
  <dc:creator/>
  <dc:language>en</dc:language>
  <cp:keywords/>
  <dcterms:created xsi:type="dcterms:W3CDTF">2026-07-25T00:58:00Z</dcterms:created>
  <dcterms:modified xsi:type="dcterms:W3CDTF">2026-07-25T00:58:00Z</dcterms:modified>
</cp:coreProperties>
</file>

<file path=docProps/custom.xml><?xml version="1.0" encoding="utf-8"?>
<Properties xmlns="http://schemas.openxmlformats.org/officeDocument/2006/custom-properties" xmlns:vt="http://schemas.openxmlformats.org/officeDocument/2006/docPropsVTypes"/>
</file>