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Mumbai</w:t>
      </w:r>
      <w:r>
        <w:t xml:space="preserve"> </w:t>
      </w:r>
      <w:r>
        <w:t xml:space="preserve">Police</w:t>
      </w:r>
      <w:r>
        <w:t xml:space="preserve"> </w:t>
      </w:r>
      <w:r>
        <w:t xml:space="preserve">Department</w:t>
      </w:r>
      <w:r>
        <w:t xml:space="preserve"> </w:t>
      </w: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Driving</w:t>
      </w:r>
      <w:r>
        <w:t xml:space="preserve"> </w:t>
      </w:r>
      <w:r>
        <w:t xml:space="preserve">Community</w:t>
      </w:r>
      <w:r>
        <w:t xml:space="preserve"> </w:t>
      </w:r>
      <w:r>
        <w:t xml:space="preserve">Safety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</w:p>
    <w:bookmarkStart w:id="28" w:name="X411b4756045fe39d93a79328ef11e0dc3760c39"/>
    <w:p>
      <w:pPr>
        <w:pStyle w:val="Heading1"/>
      </w:pPr>
      <w:r>
        <w:t xml:space="preserve">Mumbai Police Department Annual Sales Report: 2023-2024 - Delivering Safety Solutions Across India's Financial Capital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Commissioner of Police, Mumbai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1 - December 31, 2023</w:t>
      </w:r>
    </w:p>
    <w:bookmarkStart w:id="20" w:name="X043715b3ebdd11f55f94b62c34efe8dbde678ce"/>
    <w:p>
      <w:pPr>
        <w:pStyle w:val="Heading2"/>
      </w:pPr>
      <w:r>
        <w:t xml:space="preserve">I. Executive Summary: A Record-Breaking Year in Community Safety Sales</w:t>
      </w:r>
    </w:p>
    <w:p>
      <w:pPr>
        <w:pStyle w:val="FirstParagraph"/>
      </w:pPr>
      <w:r>
        <w:t xml:space="preserve">This annual sales report details the Mumbai Police Department's successful implementation of community safety initiatives across India's most populous city. Unlike conventional sales reports, our "product" is public safety – and in 2023, we achieved unprecedented adoption rates with 87% of Mumbai residents engaging with at least one police-led safety program. This represents a 34% year-over-year increase in community participation metrics (our primary "sales indicator"). The strategic focus on proactive crime prevention – rather than reactive policing – has positioned Mumbai Police as India's most innovative law enforcement agency, delivering measurable safety outcomes that directly benefit citizens and businesses alike.</w:t>
      </w:r>
    </w:p>
    <w:bookmarkEnd w:id="20"/>
    <w:bookmarkStart w:id="21" w:name="Xf3fdd273db57ad2f3d4d341fd2767cff458d89b"/>
    <w:p>
      <w:pPr>
        <w:pStyle w:val="Heading2"/>
      </w:pPr>
      <w:r>
        <w:t xml:space="preserve">II. Sales Performance: Measuring Safety Impact in India Mumbai</w:t>
      </w:r>
    </w:p>
    <w:p>
      <w:pPr>
        <w:pStyle w:val="FirstParagraph"/>
      </w:pPr>
      <w:r>
        <w:t xml:space="preserve">The following metrics demonstrate how our police officers have successfully "sold" safety solutions across Mumbai's diverse neighborhoods: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Safety Program (Product)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Units Sold (Communities Reached)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Customer Satisfaction (CSAT)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Crime Reduction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Women Safety App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1,287,000 downloads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94.3% (India-wide benchmark: 82%)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31% reduction in harassment cases in targeted zones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Safety Ambassador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24,500 community police officers trained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48% faster emergency response in neighborhoods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Business Safety Partnership 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3,820 shops/commercial centers enrolled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62% drop in commercial burglaries (Mumbai Zone)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Youth Engagement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18,300 students trained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27% decline in youth-related incidents (Navi Mumbai)</w:t>
            </w:r>
          </w:p>
        </w:tc>
      </w:tr>
    </w:tbl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All figures represent India Mumbai-specific data. "Units sold" refers to community adoption of safety solutions – a key sales KPI for police officers operating in urban India.</w:t>
      </w:r>
    </w:p>
    <w:bookmarkEnd w:id="21"/>
    <w:bookmarkStart w:id="22" w:name="X0b6510720326cd1469d913d292ef73de5f7ead5"/>
    <w:p>
      <w:pPr>
        <w:pStyle w:val="Heading2"/>
      </w:pPr>
      <w:r>
        <w:t xml:space="preserve">III. The Sales Strategy: How Mumbai Police Officers Drive Safety Adoption</w:t>
      </w:r>
    </w:p>
    <w:p>
      <w:pPr>
        <w:pStyle w:val="FirstParagraph"/>
      </w:pPr>
      <w:r>
        <w:t xml:space="preserve">Our 3,100+ frontline police officers across Mumbai have redefined "sales" as community engagement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Targeting:</w:t>
      </w:r>
      <w:r>
        <w:t xml:space="preserve"> </w:t>
      </w:r>
      <w:r>
        <w:t xml:space="preserve">Officers mapped crime patterns at neighborhood level (e.g., Dharavi's street vendors, Bandra's commercial hubs) to tailor safety solutions – transforming generic policing into personalized service delivery.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Trust-Based Consultative Approach:</w:t>
      </w:r>
      <w:r>
        <w:t xml:space="preserve"> </w:t>
      </w:r>
      <w:r>
        <w:t xml:space="preserve">Officers conduct "safety solution reviews" with residents instead of imposing directives. In Chembur alone, 92% of new initiatives originated from resident suggestions.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Cross-Departmental Sales Enablement:</w:t>
      </w:r>
      <w:r>
        <w:t xml:space="preserve"> </w:t>
      </w:r>
      <w:r>
        <w:t xml:space="preserve">Police officers collaborate with municipal corporations (BMC), transport authorities, and tech startups to bundle safety services – creating comprehensive "safety packages" for Mumbai residents.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Real-Time Customer Feedback Loops:</w:t>
      </w:r>
      <w:r>
        <w:t xml:space="preserve"> </w:t>
      </w:r>
      <w:r>
        <w:t xml:space="preserve">Every officer uses the M-Police app to log community concerns and update service status instantly, turning every interaction into a sales touchpoint.</w:t>
      </w:r>
    </w:p>
    <w:bookmarkEnd w:id="22"/>
    <w:bookmarkStart w:id="23" w:name="X00259899a20c93c08ae67827ea4b0ec1eea2c03"/>
    <w:p>
      <w:pPr>
        <w:pStyle w:val="Heading2"/>
      </w:pPr>
      <w:r>
        <w:t xml:space="preserve">IV. Case Study: The Andheri Safety Product Launch</w:t>
      </w:r>
    </w:p>
    <w:p>
      <w:pPr>
        <w:pStyle w:val="FirstParagraph"/>
      </w:pPr>
      <w:r>
        <w:t xml:space="preserve">In Q3 2023, Mumbai Police officers executed a strategic rollout of the "Andheri Community Shield" package – integrating CCTV monitoring, women's safety patrols, and business security audits. The sales strategy included: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Demo Days:</w:t>
      </w:r>
      <w:r>
        <w:t xml:space="preserve"> </w:t>
      </w:r>
      <w:r>
        <w:t xml:space="preserve">Officers hosted safety workshops at Andheri East's shopping complexes (37 venues), demonstrating crime prevention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Personalized Sales Pitches:</w:t>
      </w:r>
      <w:r>
        <w:t xml:space="preserve"> </w:t>
      </w:r>
      <w:r>
        <w:t xml:space="preserve">Each officer customized proposals based on business needs: e.g., jewelry shops received specialized anti-theft training, while restaurants got crowd management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Proof Activation:</w:t>
      </w:r>
      <w:r>
        <w:t xml:space="preserve"> </w:t>
      </w:r>
      <w:r>
        <w:t xml:space="preserve">Early adopters (187 businesses) shared success stories in local Facebook groups, generating organic interest.</w:t>
      </w:r>
    </w:p>
    <w:p>
      <w:pPr>
        <w:pStyle w:val="FirstParagraph"/>
      </w:pPr>
      <w:r>
        <w:t xml:space="preserve">The result? 237% more businesses signed up for safety services vs. 2022 – a sales achievement exceeding all Mumbai police zone targets. Crime reports from Andheri West dropped by 41%, proving the direct correlation between community engagement ("sales") and public safety outcomes.</w:t>
      </w:r>
    </w:p>
    <w:bookmarkEnd w:id="23"/>
    <w:bookmarkStart w:id="24" w:name="X18b0305ae56449c6586d02070ffabf9c44c1b5d"/>
    <w:p>
      <w:pPr>
        <w:pStyle w:val="Heading2"/>
      </w:pPr>
      <w:r>
        <w:t xml:space="preserve">V. Challenges &amp; Strategic Adjustments in India Mumbai Context</w:t>
      </w:r>
    </w:p>
    <w:p>
      <w:pPr>
        <w:pStyle w:val="FirstParagraph"/>
      </w:pPr>
      <w:r>
        <w:t xml:space="preserve">Operating in a city of 20 million residents presented unique challenges requiring sales adaptation: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In Dharavi, officers learned to partner with local "Mahila Mandals" (women's groups) for safety programs – increasing female participation by 68%.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Divide:</w:t>
      </w:r>
      <w:r>
        <w:t xml:space="preserve"> </w:t>
      </w:r>
      <w:r>
        <w:t xml:space="preserve">Recognizing that 42% of Mumbai residents lack smartphone access, police officers deployed SMS-based safety alerts instead of app-only solutions.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With officer-to-population ratios below national standards, we shifted from quantity-focused "sales" to high-impact quality engagements (e.g., targeting 50% of crime hotspots vs. blanket coverage).</w:t>
      </w:r>
    </w:p>
    <w:bookmarkEnd w:id="24"/>
    <w:bookmarkStart w:id="25" w:name="X490b9052986c63b54e04a1542df4875c3b35cb9"/>
    <w:p>
      <w:pPr>
        <w:pStyle w:val="Heading2"/>
      </w:pPr>
      <w:r>
        <w:t xml:space="preserve">VI. The Mumbai Police Sales Roadmap: 2024-2025</w:t>
      </w:r>
    </w:p>
    <w:p>
      <w:pPr>
        <w:pStyle w:val="FirstParagraph"/>
      </w:pPr>
      <w:r>
        <w:t xml:space="preserve">Building on this success, our sales strategy for the coming year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to Satellite Cities:</w:t>
      </w:r>
      <w:r>
        <w:t xml:space="preserve"> </w:t>
      </w:r>
      <w:r>
        <w:t xml:space="preserve">Rolling out safety solutions in Navi Mumbai and Thane as "new market segments" – targeting 5 million additional residents.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Tech Integration:</w:t>
      </w:r>
      <w:r>
        <w:t xml:space="preserve"> </w:t>
      </w:r>
      <w:r>
        <w:t xml:space="preserve">Partnering with Indian tech firms to develop affordable AI-powered crime prediction tools for police officers, turning data into actionable sales opportunities.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Revenue-Generating Safety Services:</w:t>
      </w:r>
      <w:r>
        <w:t xml:space="preserve"> </w:t>
      </w:r>
      <w:r>
        <w:t xml:space="preserve">Creating a certified "Safety Consultant" program where businesses pay premium rates for customized solutions (e.g., mall security audits), funding community initiatives through self-sustaining models).</w:t>
      </w:r>
    </w:p>
    <w:bookmarkEnd w:id="25"/>
    <w:bookmarkStart w:id="27" w:name="X94b94a85e64ee05c11470ff947315e77900bb99"/>
    <w:p>
      <w:pPr>
        <w:pStyle w:val="Heading2"/>
      </w:pPr>
      <w:r>
        <w:t xml:space="preserve">VII. Conclusion: Safety is the Most Valuable Product in Mumbai</w:t>
      </w:r>
    </w:p>
    <w:p>
      <w:pPr>
        <w:pStyle w:val="FirstParagraph"/>
      </w:pPr>
      <w:r>
        <w:t xml:space="preserve">As this annual sales report demonstrates, Mumbai Police officers have successfully transformed public safety from a government obligation into a community-driven service – where every resident is both customer and partner. In India's most dynamic city, our "sales" aren't about transactions; they're about building trust that saves lives. With 87% of Mumbai residents now actively participating in safety initiatives, we've achieved the ultimate sales metric: zero crime incidents in neighborhoods where community adoption rates exceed 70%. This isn't just policing – it's a new paradigm for urban safety across India, proving that when police officers prioritize community engagement as their core sales strategy, every neighborhood becomes safer.</w:t>
      </w:r>
    </w:p>
    <w:p>
      <w:pPr>
        <w:pStyle w:val="BodyText"/>
      </w:pPr>
      <w:r>
        <w:rPr>
          <w:bCs/>
          <w:b/>
        </w:rPr>
        <w:t xml:space="preserve">Report Endorsed By:</w:t>
      </w:r>
      <w:r>
        <w:t xml:space="preserve"> </w:t>
      </w:r>
      <w:r>
        <w:t xml:space="preserve">Commissioner of Police, Mumbai |</w:t>
      </w:r>
      <w:r>
        <w:t xml:space="preserve"> </w:t>
      </w:r>
      <w:r>
        <w:rPr>
          <w:bCs/>
          <w:b/>
        </w:rPr>
        <w:t xml:space="preserve">Signed:</w:t>
      </w:r>
      <w:r>
        <w:t xml:space="preserve"> </w:t>
      </w:r>
      <w:r>
        <w:t xml:space="preserve">A. K. Sharma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6" w:name="X921dc00251220f06ac954f727d4b4c958944aa4"/>
    <w:p>
      <w:pPr>
        <w:pStyle w:val="Heading3"/>
      </w:pPr>
      <w:r>
        <w:t xml:space="preserve">Mumbai Police Department: Protecting India's Economic Heartbeat Through Community-Centric Safety Sales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Mumbai Police Department Annual Sales Report: Driving Community Safety in India</dc:title>
  <dc:creator/>
  <dc:language>en</dc:language>
  <cp:keywords/>
  <dcterms:created xsi:type="dcterms:W3CDTF">2026-07-23T21:26:06Z</dcterms:created>
  <dcterms:modified xsi:type="dcterms:W3CDTF">2026-07-23T21:26:06Z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