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7040191fabd74021ab63727843d541428af8194"/>
    <w:p>
      <w:pPr>
        <w:pStyle w:val="Heading1"/>
      </w:pPr>
      <w:r>
        <w:t xml:space="preserve">Comprehensive Sales Report: Premium Security Solutions for Police Officers Across Riyadh, Saudi Arabia</w:t>
      </w:r>
    </w:p>
    <w:bookmarkStart w:id="29" w:name="X95c5f7638618c487e7230d7ab4f34ca70ab94b8"/>
    <w:p>
      <w:pPr>
        <w:pStyle w:val="Heading2"/>
      </w:pPr>
      <w:r>
        <w:t xml:space="preserve">Prepared For: Ministry of Interior - Riyadh Security Division</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Global Security Solutions (GSS) - Riyadh Sales Division</w:t>
      </w:r>
    </w:p>
    <w:bookmarkStart w:id="20" w:name="i.-executive-summary"/>
    <w:p>
      <w:pPr>
        <w:pStyle w:val="Heading3"/>
      </w:pPr>
      <w:r>
        <w:t xml:space="preserve">I. Executive Summary</w:t>
      </w:r>
    </w:p>
    <w:p>
      <w:pPr>
        <w:pStyle w:val="FirstParagraph"/>
      </w:pPr>
      <w:r>
        <w:t xml:space="preserve">This Sales Report details the successful implementation of advanced equipment and service solutions for Police Officers operating across Riyadh, Saudi Arabia. As part of our strategic partnership with the General Directorate of Traffic and Public Security under Saudi Vision 2030, GSS has achieved a 24% year-over-year growth in sales to Riyadh's law enforcement community. The report quantifies deployments of critical gear, service contracts, and officer satisfaction metrics across all precincts from Al Olaya to King Abdullah Financial District (KAFD), confirming our position as the premier provider for Police Officer operational readiness in Saudi Arabia Riyadh.</w:t>
      </w:r>
    </w:p>
    <w:bookmarkEnd w:id="20"/>
    <w:bookmarkStart w:id="21" w:name="Xba7ef9ed4c26a873f83a14e455c700fc8b5ec7e"/>
    <w:p>
      <w:pPr>
        <w:pStyle w:val="Heading3"/>
      </w:pPr>
      <w:r>
        <w:t xml:space="preserve">II. Market Context: Police Officer Demand in Riyadh</w:t>
      </w:r>
    </w:p>
    <w:p>
      <w:pPr>
        <w:pStyle w:val="FirstParagraph"/>
      </w:pPr>
      <w:r>
        <w:t xml:space="preserve">Riyadh's rapid urbanization—projected to house 8 million residents by 2030—has intensified operational demands on police officers. The Ministry of Interior’s recent directive to enhance frontline officer capabilities has created a $47M market opportunity for specialized security equipment in Saudi Arabia Riyadh. This report analyzes sales performance against the critical need for:</w:t>
      </w:r>
    </w:p>
    <w:p>
      <w:pPr>
        <w:numPr>
          <w:ilvl w:val="0"/>
          <w:numId w:val="1001"/>
        </w:numPr>
        <w:pStyle w:val="Compact"/>
      </w:pPr>
      <w:r>
        <w:t xml:space="preserve">Real-time communication systems</w:t>
      </w:r>
    </w:p>
    <w:p>
      <w:pPr>
        <w:numPr>
          <w:ilvl w:val="0"/>
          <w:numId w:val="1001"/>
        </w:numPr>
        <w:pStyle w:val="Compact"/>
      </w:pPr>
      <w:r>
        <w:t xml:space="preserve">Tactical wearable technology</w:t>
      </w:r>
    </w:p>
    <w:p>
      <w:pPr>
        <w:numPr>
          <w:ilvl w:val="0"/>
          <w:numId w:val="1001"/>
        </w:numPr>
        <w:pStyle w:val="Compact"/>
      </w:pPr>
      <w:r>
        <w:t xml:space="preserve">Advanced body armor and non-lethal gear</w:t>
      </w:r>
    </w:p>
    <w:bookmarkEnd w:id="21"/>
    <w:bookmarkStart w:id="22" w:name="X76d7a92a6fa3764e8f32ac9dc1e52c5cf5d7106"/>
    <w:p>
      <w:pPr>
        <w:pStyle w:val="Heading3"/>
      </w:pPr>
      <w:r>
        <w:t xml:space="preserve">III. Q3 2023 Sales Performance: Riyadh Police Officer Deployment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(Q3)</w:t>
            </w:r>
          </w:p>
        </w:tc>
        <w:tc>
          <w:tcPr/>
          <w:p>
            <w:pPr>
              <w:pStyle w:val="Compact"/>
              <w:jc w:val="left"/>
            </w:pPr>
            <w:r>
              <w:t xml:space="preserve">% Growth vs Q2</w:t>
            </w:r>
          </w:p>
        </w:tc>
        <w:tc>
          <w:tcPr/>
          <w:p>
            <w:pPr>
              <w:pStyle w:val="Compact"/>
              <w:jc w:val="left"/>
            </w:pPr>
            <w:r>
              <w:t xml:space="preserve">Key Riyadh Precincts Deployed</w:t>
            </w:r>
          </w:p>
        </w:tc>
      </w:tr>
      <w:tr>
        <w:tc>
          <w:tcPr/>
          <w:p>
            <w:pPr>
              <w:pStyle w:val="Compact"/>
              <w:jc w:val="left"/>
            </w:pPr>
            <w:r>
              <w:t xml:space="preserve">Tactical Body Armor (Saudi Standard Compliant)</w:t>
            </w:r>
          </w:p>
        </w:tc>
        <w:tc>
          <w:tcPr/>
          <w:p>
            <w:pPr>
              <w:pStyle w:val="Compact"/>
              <w:jc w:val="left"/>
            </w:pPr>
            <w:r>
              <w:t xml:space="preserve">1,850</w:t>
            </w:r>
          </w:p>
        </w:tc>
        <w:tc>
          <w:tcPr/>
          <w:p>
            <w:pPr>
              <w:pStyle w:val="Compact"/>
              <w:jc w:val="left"/>
            </w:pPr>
            <w:r>
              <w:t xml:space="preserve">32%</w:t>
            </w:r>
          </w:p>
        </w:tc>
        <w:tc>
          <w:tcPr/>
          <w:p>
            <w:pPr>
              <w:pStyle w:val="Compact"/>
              <w:jc w:val="left"/>
            </w:pPr>
            <w:r>
              <w:t xml:space="preserve">Riyadh Central, Al Khobar Road, Diplomatic Quarter</w:t>
            </w:r>
          </w:p>
        </w:tc>
      </w:tr>
      <w:tr>
        <w:tc>
          <w:tcPr/>
          <w:p>
            <w:pPr>
              <w:pStyle w:val="Compact"/>
              <w:jc w:val="left"/>
            </w:pPr>
            <w:r>
              <w:t xml:space="preserve">Smart Communication Headsets (Heat-Resistant)</w:t>
            </w:r>
          </w:p>
        </w:tc>
        <w:tc>
          <w:tcPr/>
          <w:p>
            <w:pPr>
              <w:pStyle w:val="Compact"/>
              <w:jc w:val="left"/>
            </w:pPr>
            <w:r>
              <w:t xml:space="preserve">1,200</w:t>
            </w:r>
          </w:p>
        </w:tc>
        <w:tc>
          <w:tcPr/>
          <w:p>
            <w:pPr>
              <w:pStyle w:val="Compact"/>
              <w:jc w:val="left"/>
            </w:pPr>
            <w:r>
              <w:t xml:space="preserve">41%</w:t>
            </w:r>
          </w:p>
        </w:tc>
        <w:tc>
          <w:tcPr/>
          <w:p>
            <w:pPr>
              <w:pStyle w:val="Compact"/>
              <w:jc w:val="left"/>
            </w:pPr>
            <w:r>
              <w:t xml:space="preserve">KSA Police Command Center, King Fahd International Airport</w:t>
            </w:r>
          </w:p>
        </w:tc>
      </w:tr>
      <w:tr>
        <w:tc>
          <w:tcPr/>
          <w:p>
            <w:pPr>
              <w:pStyle w:val="Compact"/>
              <w:jc w:val="left"/>
            </w:pPr>
            <w:r>
              <w:t xml:space="preserve">Digital Evidence Kits (Cloud Integration)</w:t>
            </w:r>
          </w:p>
        </w:tc>
        <w:tc>
          <w:tcPr/>
          <w:p>
            <w:pPr>
              <w:pStyle w:val="Compact"/>
              <w:jc w:val="left"/>
            </w:pPr>
            <w:r>
              <w:t xml:space="preserve">950</w:t>
            </w:r>
          </w:p>
        </w:tc>
        <w:tc>
          <w:tcPr/>
          <w:p>
            <w:pPr>
              <w:pStyle w:val="Compact"/>
              <w:jc w:val="left"/>
            </w:pPr>
            <w:r>
              <w:t xml:space="preserve">27%</w:t>
            </w:r>
          </w:p>
        </w:tc>
        <w:tc>
          <w:tcPr/>
          <w:p>
            <w:pPr>
              <w:pStyle w:val="Compact"/>
              <w:jc w:val="left"/>
            </w:pPr>
            <w:r>
              <w:t xml:space="preserve">All 18 Riyadh Police Stations</w:t>
            </w:r>
          </w:p>
        </w:tc>
      </w:tr>
      <w:tr>
        <w:tc>
          <w:tcPr/>
          <w:p>
            <w:pPr>
              <w:pStyle w:val="Compact"/>
              <w:jc w:val="left"/>
            </w:pPr>
            <w:r>
              <w:t xml:space="preserve">Tactical Training Simulators (VR-Based)</w:t>
            </w:r>
          </w:p>
        </w:tc>
        <w:tc>
          <w:tcPr/>
          <w:p>
            <w:pPr>
              <w:pStyle w:val="Compact"/>
              <w:jc w:val="left"/>
            </w:pPr>
            <w:r>
              <w:t xml:space="preserve">42</w:t>
            </w:r>
          </w:p>
        </w:tc>
        <w:tc>
          <w:tcPr/>
          <w:p>
            <w:pPr>
              <w:pStyle w:val="Compact"/>
              <w:jc w:val="left"/>
            </w:pPr>
            <w:r>
              <w:t xml:space="preserve">63%* (New Contract)</w:t>
            </w:r>
          </w:p>
        </w:tc>
        <w:tc>
          <w:tcPr/>
          <w:p>
            <w:pPr>
              <w:pStyle w:val="Compact"/>
              <w:jc w:val="left"/>
            </w:pPr>
            <w:r>
              <w:t xml:space="preserve">Riyadh Police Academy, Security Operations Command</w:t>
            </w:r>
          </w:p>
        </w:tc>
      </w:tr>
    </w:tbl>
    <w:p>
      <w:pPr>
        <w:pStyle w:val="BodyText"/>
      </w:pPr>
      <w:r>
        <w:t xml:space="preserve">*Note: VR simulators represent first-time deployment across Riyadh Police Officer training programs.</w:t>
      </w:r>
    </w:p>
    <w:bookmarkEnd w:id="22"/>
    <w:bookmarkStart w:id="23" w:name="Xd59d17a438fe3f32d0a64eccb4057a59fb36f51"/>
    <w:p>
      <w:pPr>
        <w:pStyle w:val="Heading3"/>
      </w:pPr>
      <w:r>
        <w:t xml:space="preserve">IV. Strategic Alignment with Saudi Arabia Riyadh's Operational Needs</w:t>
      </w:r>
    </w:p>
    <w:p>
      <w:pPr>
        <w:pStyle w:val="FirstParagraph"/>
      </w:pPr>
      <w:r>
        <w:t xml:space="preserve">GSS’s sales strategy directly supports Vision 2030's security pillars. In Riyadh, we've tailored solutions to address three critical challenges faced by Police Officers:</w:t>
      </w:r>
    </w:p>
    <w:p>
      <w:pPr>
        <w:numPr>
          <w:ilvl w:val="0"/>
          <w:numId w:val="1002"/>
        </w:numPr>
        <w:pStyle w:val="Compact"/>
      </w:pPr>
      <w:r>
        <w:rPr>
          <w:bCs/>
          <w:b/>
        </w:rPr>
        <w:t xml:space="preserve">Extreme Climate Adaptation:</w:t>
      </w:r>
      <w:r>
        <w:t xml:space="preserve"> </w:t>
      </w:r>
      <w:r>
        <w:t xml:space="preserve">All gear now features Saudi-specific heat management systems (tested at 52°C), reducing officer fatigue during patrols in Riyadh's summer months.</w:t>
      </w:r>
    </w:p>
    <w:p>
      <w:pPr>
        <w:numPr>
          <w:ilvl w:val="0"/>
          <w:numId w:val="1002"/>
        </w:numPr>
        <w:pStyle w:val="Compact"/>
      </w:pPr>
      <w:r>
        <w:rPr>
          <w:bCs/>
          <w:b/>
        </w:rPr>
        <w:t xml:space="preserve">Cultural Compliance:</w:t>
      </w:r>
      <w:r>
        <w:t xml:space="preserve"> </w:t>
      </w:r>
      <w:r>
        <w:t xml:space="preserve">Equipment designs respect local customs—e.g., body armor with discreet pockets for religious items, communication headsets compatible with Arabic language protocols.</w:t>
      </w:r>
    </w:p>
    <w:p>
      <w:pPr>
        <w:numPr>
          <w:ilvl w:val="0"/>
          <w:numId w:val="1002"/>
        </w:numPr>
        <w:pStyle w:val="Compact"/>
      </w:pPr>
      <w:r>
        <w:rPr>
          <w:bCs/>
          <w:b/>
        </w:rPr>
        <w:t xml:space="preserve">Urban Environment Integration:</w:t>
      </w:r>
      <w:r>
        <w:t xml:space="preserve"> </w:t>
      </w:r>
      <w:r>
        <w:t xml:space="preserve">Products like the "Riyadh Edge" smart helmet (sold to 30% of officers in downtown precincts) integrates navigation for complex KSA city infrastructure and security zones.</w:t>
      </w:r>
    </w:p>
    <w:bookmarkEnd w:id="23"/>
    <w:bookmarkStart w:id="24" w:name="Xba5341eac94c6d29874bc04536babeaabb5b2fb"/>
    <w:p>
      <w:pPr>
        <w:pStyle w:val="Heading3"/>
      </w:pPr>
      <w:r>
        <w:t xml:space="preserve">V. Customer Feedback: Police Officer Endorsements</w:t>
      </w:r>
    </w:p>
    <w:p>
      <w:pPr>
        <w:pStyle w:val="FirstParagraph"/>
      </w:pPr>
      <w:r>
        <w:t xml:space="preserve">Post-deployment surveys from Riyadh Police Officers reveal exceptional satisfaction:</w:t>
      </w:r>
    </w:p>
    <w:p>
      <w:pPr>
        <w:pStyle w:val="BlockText"/>
      </w:pPr>
      <w:r>
        <w:t xml:space="preserve">"The new heat-resistant communication headsets allowed us to maintain clear radio contact during the 48-hour Al Rajhi Bank security operation—critical for officer safety in Riyadh's downtown core." — Captain Abdullah Al-Rashid, Traffic Division (Riyadh)</w:t>
      </w:r>
    </w:p>
    <w:p>
      <w:pPr>
        <w:pStyle w:val="BlockText"/>
      </w:pPr>
      <w:r>
        <w:t xml:space="preserve">"The digital evidence kits reduced case processing time by 55% during the recent Riyadh International Fair security operations. This directly supports our mission as Police Officers to deliver faster justice." — Officer Fatima Al-Saud, Forensic Unit (Riyadh)</w:t>
      </w:r>
    </w:p>
    <w:bookmarkEnd w:id="24"/>
    <w:bookmarkStart w:id="25" w:name="X9042601f5f721c9e9a712fcbc6eb5f9f7458e40"/>
    <w:p>
      <w:pPr>
        <w:pStyle w:val="Heading3"/>
      </w:pPr>
      <w:r>
        <w:t xml:space="preserve">VI. Competitive Differentiation in Saudi Arabia Riyadh</w:t>
      </w:r>
    </w:p>
    <w:p>
      <w:pPr>
        <w:pStyle w:val="FirstParagraph"/>
      </w:pPr>
      <w:r>
        <w:t xml:space="preserve">Unlike competitors offering generic global products, GSS maintains a dedicated Riyadh-based technical team for Police Officer support. Key advantages include:</w:t>
      </w:r>
    </w:p>
    <w:p>
      <w:pPr>
        <w:numPr>
          <w:ilvl w:val="0"/>
          <w:numId w:val="1003"/>
        </w:numPr>
        <w:pStyle w:val="Compact"/>
      </w:pPr>
      <w:r>
        <w:rPr>
          <w:bCs/>
          <w:b/>
        </w:rPr>
        <w:t xml:space="preserve">Same-Day Response:</w:t>
      </w:r>
      <w:r>
        <w:t xml:space="preserve"> </w:t>
      </w:r>
      <w:r>
        <w:t xml:space="preserve">24/7 service centers at King Abdullah Financial District and Al Olaya (within 15 mins of all major police stations)</w:t>
      </w:r>
    </w:p>
    <w:p>
      <w:pPr>
        <w:numPr>
          <w:ilvl w:val="0"/>
          <w:numId w:val="1003"/>
        </w:numPr>
        <w:pStyle w:val="Compact"/>
      </w:pPr>
      <w:r>
        <w:rPr>
          <w:bCs/>
          <w:b/>
        </w:rPr>
        <w:t xml:space="preserve">Saudi Standards Certification:</w:t>
      </w:r>
      <w:r>
        <w:t xml:space="preserve"> </w:t>
      </w:r>
      <w:r>
        <w:t xml:space="preserve">All products certified by Saudi Standards, Metrology and Quality Organization (SASO) for police use</w:t>
      </w:r>
    </w:p>
    <w:p>
      <w:pPr>
        <w:numPr>
          <w:ilvl w:val="0"/>
          <w:numId w:val="1003"/>
        </w:numPr>
        <w:pStyle w:val="Compact"/>
      </w:pPr>
      <w:r>
        <w:rPr>
          <w:bCs/>
          <w:b/>
        </w:rPr>
        <w:t xml:space="preserve">Localized Training:</w:t>
      </w:r>
      <w:r>
        <w:t xml:space="preserve"> </w:t>
      </w:r>
      <w:r>
        <w:t xml:space="preserve">Monthly workshops at Riyadh Police Academy covering product utilization in local environments</w:t>
      </w:r>
    </w:p>
    <w:bookmarkEnd w:id="25"/>
    <w:bookmarkStart w:id="26" w:name="Xd2940da9966bebbdf329fff54241796099ae8bb"/>
    <w:p>
      <w:pPr>
        <w:pStyle w:val="Heading3"/>
      </w:pPr>
      <w:r>
        <w:t xml:space="preserve">VII. Future Opportunities: Sales Roadmap for Saudi Arabia Riyadh</w:t>
      </w:r>
    </w:p>
    <w:p>
      <w:pPr>
        <w:pStyle w:val="FirstParagraph"/>
      </w:pPr>
      <w:r>
        <w:t xml:space="preserve">The following initiatives are prioritized to expand our partnership with Riyadh's Police Officers:</w:t>
      </w:r>
    </w:p>
    <w:p>
      <w:pPr>
        <w:numPr>
          <w:ilvl w:val="0"/>
          <w:numId w:val="1004"/>
        </w:numPr>
        <w:pStyle w:val="Compact"/>
      </w:pPr>
      <w:r>
        <w:rPr>
          <w:bCs/>
          <w:b/>
        </w:rPr>
        <w:t xml:space="preserve">Smart Patrol Vehicle Integration:</w:t>
      </w:r>
      <w:r>
        <w:t xml:space="preserve"> </w:t>
      </w:r>
      <w:r>
        <w:t xml:space="preserve">Proposal for GSS’s IoT system to be embedded in all 5,200 Riyadh police vehicles (projected $18M revenue opportunity).</w:t>
      </w:r>
    </w:p>
    <w:p>
      <w:pPr>
        <w:numPr>
          <w:ilvl w:val="0"/>
          <w:numId w:val="1004"/>
        </w:numPr>
        <w:pStyle w:val="Compact"/>
      </w:pPr>
      <w:r>
        <w:rPr>
          <w:bCs/>
          <w:b/>
        </w:rPr>
        <w:t xml:space="preserve">AI-Powered Crime Prediction Tools:</w:t>
      </w:r>
      <w:r>
        <w:t xml:space="preserve"> </w:t>
      </w:r>
      <w:r>
        <w:t xml:space="preserve">Custom solution using Riyadh-specific data patterns to aid Police Officer decision-making (Phase 1 pilot scheduled Q1 2024).</w:t>
      </w:r>
    </w:p>
    <w:p>
      <w:pPr>
        <w:numPr>
          <w:ilvl w:val="0"/>
          <w:numId w:val="1004"/>
        </w:numPr>
        <w:pStyle w:val="Compact"/>
      </w:pPr>
      <w:r>
        <w:rPr>
          <w:bCs/>
          <w:b/>
        </w:rPr>
        <w:t xml:space="preserve">Sustainability Initiative:</w:t>
      </w:r>
      <w:r>
        <w:t xml:space="preserve"> </w:t>
      </w:r>
      <w:r>
        <w:t xml:space="preserve">Solar-powered charging stations for officer gear at all Riyadh precincts (aligning with Saudi Green Initiative).</w:t>
      </w:r>
    </w:p>
    <w:bookmarkEnd w:id="26"/>
    <w:bookmarkStart w:id="28" w:name="Xd81fa2b77536a444841d8029bfac36d822bb6e5"/>
    <w:p>
      <w:pPr>
        <w:pStyle w:val="Heading3"/>
      </w:pPr>
      <w:r>
        <w:t xml:space="preserve">VIII. Conclusion: Driving Security Excellence Through Sales Partnership</w:t>
      </w:r>
    </w:p>
    <w:p>
      <w:pPr>
        <w:pStyle w:val="FirstParagraph"/>
      </w:pPr>
      <w:r>
        <w:t xml:space="preserve">This Sales Report demonstrates how strategic equipment sales directly enhance the operational capacity of Police Officers across Riyadh, Saudi Arabia. The 24% growth in Q3 underscores our commitment to delivering solutions engineered for Riyadh's unique security environment—not generic products adapted for local use. As Police Officers continue to be the frontline defenders of Saudi Vision 2030, GSS remains dedicated to supplying the tools that enable their success in safeguarding Riyadh’s future.</w:t>
      </w:r>
    </w:p>
    <w:p>
      <w:pPr>
        <w:pStyle w:val="BodyText"/>
      </w:pPr>
      <w:r>
        <w:rPr>
          <w:iCs/>
          <w:i/>
        </w:rPr>
        <w:t xml:space="preserve">"We don't sell equipment—we equip officers to protect Riyadh's communities with unmatched efficiency and pride."</w:t>
      </w:r>
    </w:p>
    <w:bookmarkStart w:id="27" w:name="X547f295cb0a6b4619b8cd4075f3f2a26db8f20a"/>
    <w:p>
      <w:pPr>
        <w:pStyle w:val="Heading4"/>
      </w:pPr>
      <w:r>
        <w:t xml:space="preserve">Appendix: Sales Data Highlights - Saudi Arabia Riyadh</w:t>
      </w:r>
    </w:p>
    <w:p>
      <w:pPr>
        <w:numPr>
          <w:ilvl w:val="0"/>
          <w:numId w:val="1005"/>
        </w:numPr>
        <w:pStyle w:val="Compact"/>
      </w:pPr>
      <w:r>
        <w:t xml:space="preserve">100% of major police stations in Riyadh now use GSS products</w:t>
      </w:r>
    </w:p>
    <w:p>
      <w:pPr>
        <w:numPr>
          <w:ilvl w:val="0"/>
          <w:numId w:val="1005"/>
        </w:numPr>
        <w:pStyle w:val="Compact"/>
      </w:pPr>
      <w:r>
        <w:t xml:space="preserve">Riyadh Police Officer satisfaction rate: 96.2% (vs industry average 83%)</w:t>
      </w:r>
    </w:p>
    <w:p>
      <w:pPr>
        <w:numPr>
          <w:ilvl w:val="0"/>
          <w:numId w:val="1005"/>
        </w:numPr>
        <w:pStyle w:val="Compact"/>
      </w:pPr>
      <w:r>
        <w:t xml:space="preserve">27 new service contracts signed with Riyadh security units this quarter</w:t>
      </w:r>
    </w:p>
    <w:p>
      <w:pPr>
        <w:numPr>
          <w:ilvl w:val="0"/>
          <w:numId w:val="1005"/>
        </w:numPr>
        <w:pStyle w:val="Compact"/>
      </w:pPr>
      <w:r>
        <w:t xml:space="preserve">GSS Riyadh revenue contribution: 41% of total Saudi Arabia sales (up from 29% in Q1)</w:t>
      </w:r>
    </w:p>
    <w:p>
      <w:pPr>
        <w:pStyle w:val="FirstParagraph"/>
      </w:pPr>
      <w:r>
        <w:rPr>
          <w:bCs/>
          <w:b/>
        </w:rPr>
        <w:t xml:space="preserve">Prepared by:</w:t>
      </w:r>
      <w:r>
        <w:t xml:space="preserve"> </w:t>
      </w:r>
      <w:r>
        <w:t xml:space="preserve">Ahmed Al-Harbi, Head of Sales, GSS - Riyadh Division</w:t>
      </w:r>
      <w:r>
        <w:br/>
      </w:r>
      <w:r>
        <w:rPr>
          <w:bCs/>
          <w:b/>
        </w:rPr>
        <w:t xml:space="preserve">Contact:</w:t>
      </w:r>
      <w:r>
        <w:t xml:space="preserve"> </w:t>
      </w:r>
      <w:r>
        <w:t xml:space="preserve">ahmed.alharbi@gss-sa.com | +966 11 405 2200</w:t>
      </w:r>
    </w:p>
    <w:p>
      <w:pPr>
        <w:pStyle w:val="BodyText"/>
      </w:pPr>
      <w:r>
        <w:rPr>
          <w:iCs/>
          <w:i/>
        </w:rPr>
        <w:t xml:space="preserve">This report is confidential and intended solely for the Ministry of Interior, Saudi Arabia. Distribution prohibited without written authorization.</w:t>
      </w:r>
    </w:p>
    <w:bookmarkEnd w:id="27"/>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Equipment &amp; Services in Riyadh, Saudi Arabia</dc:title>
  <dc:creator/>
  <dc:language>en</dc:language>
  <cp:keywords/>
  <dcterms:created xsi:type="dcterms:W3CDTF">2026-07-24T00:27:20Z</dcterms:created>
  <dcterms:modified xsi:type="dcterms:W3CDTF">2026-07-24T00:27:20Z</dcterms:modified>
</cp:coreProperties>
</file>

<file path=docProps/custom.xml><?xml version="1.0" encoding="utf-8"?>
<Properties xmlns="http://schemas.openxmlformats.org/officeDocument/2006/custom-properties" xmlns:vt="http://schemas.openxmlformats.org/officeDocument/2006/docPropsVTypes"/>
</file>