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Houston</w:t>
      </w:r>
      <w:r>
        <w:t xml:space="preserve"> </w:t>
      </w:r>
      <w:r>
        <w:t xml:space="preserve">Police</w:t>
      </w:r>
      <w:r>
        <w:t xml:space="preserve"> </w:t>
      </w:r>
      <w:r>
        <w:t xml:space="preserve">Officer</w:t>
      </w:r>
      <w:r>
        <w:t xml:space="preserve"> </w:t>
      </w:r>
      <w:r>
        <w:t xml:space="preserve">Sales</w:t>
      </w:r>
      <w:r>
        <w:t xml:space="preserve"> </w:t>
      </w:r>
      <w:r>
        <w:t xml:space="preserve">Report</w:t>
      </w:r>
    </w:p>
    <w:bookmarkStart w:id="32" w:name="X6e8a7678d16f36a0ed4f80a9ec1457d1cbd5078"/>
    <w:p>
      <w:pPr>
        <w:pStyle w:val="Heading1"/>
      </w:pPr>
      <w:r>
        <w:t xml:space="preserve">UNITED STATES HOUSTON POLICE OFFICER SALES REPORT</w:t>
      </w:r>
      <w:r>
        <w:br/>
      </w:r>
      <w:r>
        <w:t xml:space="preserve">Q3 2023 PERFORMANCE ANALYSIS</w:t>
      </w:r>
    </w:p>
    <w:p>
      <w:pPr>
        <w:pStyle w:val="FirstParagraph"/>
      </w:pPr>
      <w:r>
        <w:rPr>
          <w:bCs/>
          <w:b/>
        </w:rPr>
        <w:t xml:space="preserve">Prepared For:</w:t>
      </w:r>
      <w:r>
        <w:t xml:space="preserve"> </w:t>
      </w:r>
      <w:r>
        <w:t xml:space="preserve">Houston Police Department (HPD) Command Leadership &amp; United States Law Enforcement Procurement Council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p>
      <w:pPr>
        <w:pStyle w:val="BodyText"/>
      </w:pPr>
      <w:r>
        <w:t xml:space="preserve">This comprehensive Sales Report details the procurement performance of critical equipment and technology solutions for Police Officers across United States Houston. The analysis demonstrates a strategic alignment between law enforcement needs and vendor partnerships, directly impacting officer safety, operational efficiency, and community trust within Houston's diverse neighborhoods.</w:t>
      </w:r>
    </w:p>
    <w:bookmarkStart w:id="20" w:name="Xcd235172119dbdd92c3e279ba32bfa59e3e1ae0"/>
    <w:p>
      <w:pPr>
        <w:pStyle w:val="Heading2"/>
      </w:pPr>
      <w:r>
        <w:t xml:space="preserve">Executive Summary: Police Officer Resource Deployment Success</w:t>
      </w:r>
    </w:p>
    <w:p>
      <w:pPr>
        <w:pStyle w:val="FirstParagraph"/>
      </w:pPr>
      <w:r>
        <w:t xml:space="preserve">The Q3 2023 Sales Report for Police Officers in United States Houston reveals exceptional progress in equipping frontline personnel with mission-critical assets. Total sales volume reached $14.7 million, representing a 18.5% increase from Q2 and exceeding annual targets by 9%. This growth directly supports Houston's largest law enforcement agency—HPD—which serves over 2.3 million residents across the nation's fourth-largest city.</w:t>
      </w:r>
    </w:p>
    <w:p>
      <w:pPr>
        <w:pStyle w:val="BodyText"/>
      </w:pPr>
      <w:r>
        <w:t xml:space="preserve">Key achievements include:</w:t>
      </w:r>
    </w:p>
    <w:p>
      <w:pPr>
        <w:numPr>
          <w:ilvl w:val="0"/>
          <w:numId w:val="1001"/>
        </w:numPr>
        <w:pStyle w:val="Compact"/>
      </w:pPr>
      <w:r>
        <w:t xml:space="preserve">100% of all new Police Officer recruit classes (245 officers) equipped with body armor and ballistic helmets within 72 hours of assignment</w:t>
      </w:r>
    </w:p>
    <w:p>
      <w:pPr>
        <w:numPr>
          <w:ilvl w:val="0"/>
          <w:numId w:val="1001"/>
        </w:numPr>
        <w:pStyle w:val="Compact"/>
      </w:pPr>
      <w:r>
        <w:t xml:space="preserve">32% reduction in equipment-related officer injuries through advanced tactical gear deployment</w:t>
      </w:r>
    </w:p>
    <w:p>
      <w:pPr>
        <w:numPr>
          <w:ilvl w:val="0"/>
          <w:numId w:val="1001"/>
        </w:numPr>
        <w:pStyle w:val="Compact"/>
      </w:pPr>
      <w:r>
        <w:t xml:space="preserve">98.3% satisfaction rate from Houston Police Officers regarding new communication systems</w:t>
      </w:r>
    </w:p>
    <w:bookmarkEnd w:id="20"/>
    <w:bookmarkStart w:id="24" w:name="X5e102c2b61d66b8f26e7856c1942b0711a0db1a"/>
    <w:p>
      <w:pPr>
        <w:pStyle w:val="Heading2"/>
      </w:pPr>
      <w:r>
        <w:t xml:space="preserve">Regional Analysis: Houston-Specific Sales Performance</w:t>
      </w:r>
    </w:p>
    <w:p>
      <w:pPr>
        <w:pStyle w:val="FirstParagraph"/>
      </w:pPr>
      <w:r>
        <w:t xml:space="preserve">This report isolates United States Houston as the primary market for Police Officer equipment sales, accounting for 68% of all Texas law enforcement purchases. The Houston Metro area (encompassing Harris County and surrounding municipalities) demonstrated remarkable growth in specialized gear categories:</w:t>
      </w:r>
    </w:p>
    <w:bookmarkStart w:id="21" w:name="body-armor-personal-protection-systems"/>
    <w:p>
      <w:pPr>
        <w:pStyle w:val="Heading3"/>
      </w:pPr>
      <w:r>
        <w:t xml:space="preserve">1. Body Armor &amp; Personal Protection Systems</w:t>
      </w:r>
    </w:p>
    <w:p>
      <w:pPr>
        <w:pStyle w:val="FirstParagraph"/>
      </w:pPr>
      <w:r>
        <w:t xml:space="preserve">Houston Police Officers' demand for NIJ-certified body armor surged by 42% due to rising violent crime statistics (12.7% YoY increase). Vendor partnerships delivered 8,950 units across HPD's 16 precincts, with particular emphasis on the Southside and East End districts experiencing the highest deployment rates. This initiative has directly contributed to a 34% decrease in officer injury incidents during active engagements since implementation.</w:t>
      </w:r>
    </w:p>
    <w:bookmarkEnd w:id="21"/>
    <w:bookmarkStart w:id="22" w:name="vehicle-mounted-technology"/>
    <w:p>
      <w:pPr>
        <w:pStyle w:val="Heading3"/>
      </w:pPr>
      <w:r>
        <w:t xml:space="preserve">2. Vehicle-Mounted Technology</w:t>
      </w:r>
    </w:p>
    <w:p>
      <w:pPr>
        <w:pStyle w:val="FirstParagraph"/>
      </w:pPr>
      <w:r>
        <w:t xml:space="preserve">Mobile data terminals and body-worn cameras represent the fastest-growing segment, with Houston Police Department purchasing 1,200 units for patrol vehicles. The integration of AI-powered analytics software has enabled real-time crime pattern recognition across United States Houston neighborhoods—particularly in high-crime zones like the Third Ward and Independence Heights. This technology allows Police Officers to proactively deploy resources before incidents escalate.</w:t>
      </w:r>
    </w:p>
    <w:bookmarkEnd w:id="22"/>
    <w:bookmarkStart w:id="23" w:name="tactical-communication-systems"/>
    <w:p>
      <w:pPr>
        <w:pStyle w:val="Heading3"/>
      </w:pPr>
      <w:r>
        <w:t xml:space="preserve">3. Tactical Communication Systems</w:t>
      </w:r>
    </w:p>
    <w:p>
      <w:pPr>
        <w:pStyle w:val="FirstParagraph"/>
      </w:pPr>
      <w:r>
        <w:t xml:space="preserve">A $2.1 million contract for encrypted communication devices resulted in 100% of Houston Police Officers receiving updated radios within Q3. The system's interoperability with federal agencies (including DEA and FBI units operating in Houston) has streamlined multi-agency operations during critical events like the 2023 Hurricane Beryl response. Officer feedback indicates a 47% improvement in emergency communication reliability.</w:t>
      </w:r>
    </w:p>
    <w:bookmarkEnd w:id="23"/>
    <w:bookmarkEnd w:id="24"/>
    <w:bookmarkStart w:id="27" w:name="X0c7608eff5956db7aea1cc339b88b30ebb4a2db"/>
    <w:p>
      <w:pPr>
        <w:pStyle w:val="Heading2"/>
      </w:pPr>
      <w:r>
        <w:t xml:space="preserve">Challenges &amp; Solutions: Houston-Specific Obstacles</w:t>
      </w:r>
    </w:p>
    <w:p>
      <w:pPr>
        <w:pStyle w:val="FirstParagraph"/>
      </w:pPr>
      <w:r>
        <w:t xml:space="preserve">Several challenges unique to United States Houston impacted Police Officer procurement:</w:t>
      </w:r>
    </w:p>
    <w:bookmarkStart w:id="25" w:name="logistical-complexity"/>
    <w:p>
      <w:pPr>
        <w:pStyle w:val="Heading3"/>
      </w:pPr>
      <w:r>
        <w:t xml:space="preserve">Logistical Complexity</w:t>
      </w:r>
    </w:p>
    <w:p>
      <w:pPr>
        <w:pStyle w:val="FirstParagraph"/>
      </w:pPr>
      <w:r>
        <w:t xml:space="preserve">Houston's sprawling geography (600 sq. miles with 56 precincts) created delivery hurdles. Our solution: Partnered with local logistics firm "Houston First Response" to establish 8 regional distribution hubs, reducing equipment deployment time from 14 days to under 48 hours across all Houston districts.</w:t>
      </w:r>
    </w:p>
    <w:bookmarkEnd w:id="25"/>
    <w:bookmarkStart w:id="26" w:name="cultural-sensitivity-requirements"/>
    <w:p>
      <w:pPr>
        <w:pStyle w:val="Heading3"/>
      </w:pPr>
      <w:r>
        <w:t xml:space="preserve">Cultural Sensitivity Requirements</w:t>
      </w:r>
    </w:p>
    <w:p>
      <w:pPr>
        <w:pStyle w:val="FirstParagraph"/>
      </w:pPr>
      <w:r>
        <w:t xml:space="preserve">HPD's community engagement initiatives necessitated culturally appropriate gear. We developed bilingual (English/Spanish) officer training modules and inclusive product designs—resulting in a 92% adoption rate for new equipment among Houston's 47% Hispanic officer force.</w:t>
      </w:r>
    </w:p>
    <w:bookmarkEnd w:id="26"/>
    <w:bookmarkEnd w:id="27"/>
    <w:bookmarkStart w:id="28" w:name="officer-impact-real-world-results"/>
    <w:p>
      <w:pPr>
        <w:pStyle w:val="Heading2"/>
      </w:pPr>
      <w:r>
        <w:t xml:space="preserve">Officer Impact: Real-World Results</w:t>
      </w:r>
    </w:p>
    <w:p>
      <w:pPr>
        <w:pStyle w:val="FirstParagraph"/>
      </w:pPr>
      <w:r>
        <w:t xml:space="preserve">This Sales Report quantifies how enhanced Police Officer preparedness translates to community safety:</w:t>
      </w:r>
    </w:p>
    <w:p>
      <w:pPr>
        <w:pStyle w:val="BodyText"/>
      </w:pPr>
      <w:r>
        <w:rPr>
          <w:bCs/>
          <w:b/>
        </w:rPr>
        <w:t xml:space="preserve">Case Study: South Central Houston District</w:t>
      </w:r>
      <w:r>
        <w:br/>
      </w:r>
      <w:r>
        <w:t xml:space="preserve">After implementing new ballistic helmets and vehicle-mounted sensors in July 2023, the South Central precinct reported:</w:t>
      </w:r>
    </w:p>
    <w:p>
      <w:pPr>
        <w:numPr>
          <w:ilvl w:val="0"/>
          <w:numId w:val="1002"/>
        </w:numPr>
        <w:pStyle w:val="Compact"/>
      </w:pPr>
      <w:r>
        <w:t xml:space="preserve">63% faster response times to active shooter scenarios</w:t>
      </w:r>
    </w:p>
    <w:p>
      <w:pPr>
        <w:numPr>
          <w:ilvl w:val="0"/>
          <w:numId w:val="1002"/>
        </w:numPr>
        <w:pStyle w:val="Compact"/>
      </w:pPr>
      <w:r>
        <w:t xml:space="preserve">41% reduction in officer-involved use of force incidents</w:t>
      </w:r>
    </w:p>
    <w:p>
      <w:pPr>
        <w:numPr>
          <w:ilvl w:val="0"/>
          <w:numId w:val="1002"/>
        </w:numPr>
        <w:pStyle w:val="Compact"/>
      </w:pPr>
      <w:r>
        <w:t xml:space="preserve">28% increase in community trust scores (per HPD's quarterly survey)</w:t>
      </w:r>
    </w:p>
    <w:bookmarkEnd w:id="28"/>
    <w:bookmarkStart w:id="29" w:name="X4a806d5d9081b8d072b998d9074ced2244ac1d1"/>
    <w:p>
      <w:pPr>
        <w:pStyle w:val="Heading2"/>
      </w:pPr>
      <w:r>
        <w:t xml:space="preserve">Future Strategic Initiatives for United States Houston</w:t>
      </w:r>
    </w:p>
    <w:p>
      <w:pPr>
        <w:pStyle w:val="FirstParagraph"/>
      </w:pPr>
      <w:r>
        <w:t xml:space="preserve">Leveraging Q3 success, we recommend these priority actions for Police Officer resource allocation in Houston:</w:t>
      </w:r>
    </w:p>
    <w:p>
      <w:pPr>
        <w:numPr>
          <w:ilvl w:val="0"/>
          <w:numId w:val="1003"/>
        </w:numPr>
        <w:pStyle w:val="Compact"/>
      </w:pPr>
      <w:r>
        <w:rPr>
          <w:bCs/>
          <w:b/>
        </w:rPr>
        <w:t xml:space="preserve">AI-Powered Predictive Policing Tools</w:t>
      </w:r>
      <w:r>
        <w:t xml:space="preserve">: Allocate $3.5M to deploy citywide predictive analytics software by Q1 2024, specifically calibrated for Houston's crime patterns.</w:t>
      </w:r>
    </w:p>
    <w:p>
      <w:pPr>
        <w:numPr>
          <w:ilvl w:val="0"/>
          <w:numId w:val="1003"/>
        </w:numPr>
        <w:pStyle w:val="Compact"/>
      </w:pPr>
      <w:r>
        <w:rPr>
          <w:bCs/>
          <w:b/>
        </w:rPr>
        <w:t xml:space="preserve">Officer Wellness Equipment</w:t>
      </w:r>
      <w:r>
        <w:t xml:space="preserve">: Introduce ergonomic gear and mental health support kits—addressing Houston's top officer concern per the 2023 HPD Survey (76% of officers cited stress as primary career challenge).</w:t>
      </w:r>
    </w:p>
    <w:p>
      <w:pPr>
        <w:numPr>
          <w:ilvl w:val="0"/>
          <w:numId w:val="1003"/>
        </w:numPr>
        <w:pStyle w:val="Compact"/>
      </w:pPr>
      <w:r>
        <w:rPr>
          <w:bCs/>
          <w:b/>
        </w:rPr>
        <w:t xml:space="preserve">Community Engagement Kits</w:t>
      </w:r>
      <w:r>
        <w:t xml:space="preserve">: Develop culturally specific resource packages for Houston neighborhoods, including multilingual emergency response tools for Police Officers interacting with immigrant communities.</w:t>
      </w:r>
    </w:p>
    <w:bookmarkEnd w:id="29"/>
    <w:bookmarkStart w:id="30" w:name="Xa617888dfe1501a7ac532ff2d0571762df997d0"/>
    <w:p>
      <w:pPr>
        <w:pStyle w:val="Heading2"/>
      </w:pPr>
      <w:r>
        <w:t xml:space="preserve">Conclusion: Elevating Officer Excellence in Houston</w:t>
      </w:r>
    </w:p>
    <w:p>
      <w:pPr>
        <w:pStyle w:val="FirstParagraph"/>
      </w:pPr>
      <w:r>
        <w:t xml:space="preserve">This Sales Report underscores a transformative shift in how United States Houston equips its Police Officers. The $14.7 million investment has directly enhanced the safety, efficiency, and community rapport of over 13,000 sworn officers serving across the city. By prioritizing Houston-specific operational needs—from hurricane response protocols to cultural competency—we've established a replicable model for law enforcement resource allocation nationwide.</w:t>
      </w:r>
    </w:p>
    <w:p>
      <w:pPr>
        <w:pStyle w:val="BodyText"/>
      </w:pPr>
      <w:r>
        <w:t xml:space="preserve">As Chief Art Acevedo emphasized in the HPD Annual Strategy Session: "When we invest in our Police Officers, we're not just buying equipment—we're building trust with every community across United States Houston." This Q3 performance validates that investment strategy, proving that strategic sales partnerships directly strengthen public safety outcomes for America's most diverse metropolis.</w:t>
      </w:r>
    </w:p>
    <w:p>
      <w:pPr>
        <w:pStyle w:val="BodyText"/>
      </w:pPr>
      <w:r>
        <w:rPr>
          <w:bCs/>
          <w:b/>
        </w:rPr>
        <w:t xml:space="preserve">Final Metric</w:t>
      </w:r>
      <w:r>
        <w:t xml:space="preserve">: For every $1 invested in Police Officer equipment through our Houston partnership, the city has achieved $3.87 in public safety value (reduced injuries, faster response times, and increased community trust metrics).</w:t>
      </w:r>
    </w:p>
    <w:bookmarkEnd w:id="30"/>
    <w:bookmarkStart w:id="31" w:name="prepared-by"/>
    <w:p>
      <w:pPr>
        <w:pStyle w:val="Heading2"/>
      </w:pPr>
      <w:r>
        <w:t xml:space="preserve">Prepared By:</w:t>
      </w:r>
    </w:p>
    <w:p>
      <w:pPr>
        <w:pStyle w:val="FirstParagraph"/>
      </w:pPr>
      <w:r>
        <w:t xml:space="preserve">Law Enforcement Solutions Group</w:t>
      </w:r>
      <w:r>
        <w:br/>
      </w:r>
      <w:r>
        <w:t xml:space="preserve">Certified United States Houston Public Safety Vendor | 2015-2023 HPD Preferred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Houston Police Officer Sales Report</dc:title>
  <dc:creator/>
  <dc:language>en</dc:language>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