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8311fc3af389a7959374f932bcab633df273a36"/>
    <w:p>
      <w:pPr>
        <w:pStyle w:val="Heading1"/>
      </w:pPr>
      <w:r>
        <w:t xml:space="preserve">Sales Executive Performance Report: Canada Montreal Market (Q3 2023)</w:t>
      </w:r>
    </w:p>
    <w:p>
      <w:pPr>
        <w:pStyle w:val="FirstParagraph"/>
      </w:pPr>
      <w:r>
        <w:rPr>
          <w:bCs/>
          <w:b/>
        </w:rPr>
        <w:t xml:space="preserve">Prepared For:</w:t>
      </w:r>
      <w:r>
        <w:t xml:space="preserve"> </w:t>
      </w:r>
      <w:r>
        <w:t xml:space="preserve">Regional Sales Leadership, Canada Montreal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the Sales Executive team operating within the Canada Montreal market during Q3 2023. As a pivotal hub for commerce in Quebec and a gateway to Francophone North America, Canada Montreal presents unique opportunities and challenges requiring specialized expertise. The Sales Executive role in this region demands exceptional cultural intelligence, bilingual proficiency (French/English), and deep market knowledge to navigate the sophisticated business landscape of Montreal's diverse industries including aerospace, technology, healthcare, and creative services. This report demonstrates a 12.7% year-over-year growth in revenue within Canada Montreal, significantly outperforming the national average of 8.3%, validating our strategic focus on this key Canadian market.</w:t>
      </w:r>
    </w:p>
    <w:bookmarkEnd w:id="20"/>
    <w:bookmarkStart w:id="22" w:name="X87d4d0ca4adb8a41962cee7be865837307f1f2b"/>
    <w:p>
      <w:pPr>
        <w:pStyle w:val="Heading2"/>
      </w:pPr>
      <w:r>
        <w:t xml:space="preserve">Key Performance Metrics: Canada Montreal Sales Executive Focus</w:t>
      </w:r>
    </w:p>
    <w:p>
      <w:pPr>
        <w:pStyle w:val="FirstParagraph"/>
      </w:pPr>
      <w:r>
        <w:t xml:space="preserve">KPI</w:t>
      </w:r>
    </w:p>
    <w:p>
      <w:pPr>
        <w:pStyle w:val="BodyText"/>
      </w:pPr>
      <w:r>
        <w:t xml:space="preserve">Q3 2023 (Canada Montreal)</w:t>
      </w:r>
    </w:p>
    <w:p>
      <w:pPr>
        <w:pStyle w:val="BodyText"/>
      </w:pPr>
      <w:r>
        <w:t xml:space="preserve">Q3 2022</w:t>
      </w:r>
    </w:p>
    <w:p>
      <w:pPr>
        <w:pStyle w:val="BodyText"/>
      </w:pPr>
      <w:r>
        <w:t xml:space="preserve">YoY Change</w:t>
      </w:r>
    </w:p>
    <w:p>
      <w:pPr>
        <w:pStyle w:val="BodyText"/>
      </w:pPr>
      <w:r>
        <w:t xml:space="preserve">Total Revenue</w:t>
      </w:r>
    </w:p>
    <w:p>
      <w:pPr>
        <w:pStyle w:val="BodyText"/>
      </w:pPr>
      <w:r>
        <w:t xml:space="preserve">$4.85M CAD</w:t>
      </w:r>
    </w:p>
    <w:p>
      <w:pPr>
        <w:pStyle w:val="BodyText"/>
      </w:pPr>
      <w:r>
        <w:t xml:space="preserve">$4.31M CAD</w:t>
      </w:r>
    </w:p>
    <w:p>
      <w:pPr>
        <w:pStyle w:val="BodyText"/>
      </w:pPr>
      <w:r>
        <w:t xml:space="preserve">+12.7%</w:t>
      </w:r>
    </w:p>
    <w:p>
      <w:pPr>
        <w:pStyle w:val="BodyText"/>
      </w:pPr>
      <w:r>
        <w:t xml:space="preserve">New Client Acquisition Rate</w:t>
      </w:r>
    </w:p>
    <w:p>
      <w:pPr>
        <w:pStyle w:val="BodyText"/>
      </w:pPr>
      <w:r>
        <w:t xml:space="preserve">28%</w:t>
      </w:r>
    </w:p>
    <w:p>
      <w:pPr>
        <w:pStyle w:val="BodyText"/>
      </w:pPr>
      <w:r>
        <w:t xml:space="preserve">22%</w:t>
      </w:r>
    </w:p>
    <w:bookmarkStart w:id="21" w:name="X3c9004003e299caa33aca5de8ee2c102a483a29"/>
    <w:p>
      <w:pPr>
        <w:pStyle w:val="Heading3"/>
      </w:pPr>
      <w:r>
        <w:t xml:space="preserve">Sales Executive Achievements in Canada Montreal</w:t>
      </w:r>
    </w:p>
    <w:p>
      <w:pPr>
        <w:pStyle w:val="FirstParagraph"/>
      </w:pPr>
      <w:r>
        <w:t xml:space="preserve">The Sales Executive team in Canada Montreal achieved remarkable results through targeted strategies. Notably, Senior Sales Executive Marie Dubois secured a landmark $1.2M contract with a major Quebec-based aerospace manufacturer – the largest single deal closed in Montreal this year – leveraging deep local industry relationships cultivated over 5 years. This victory underscores how the Sales Executive role in Canada Montreal thrives on relationship capital within Quebec's business community. Furthermore, the team achieved a 37% increase in cross-selling to existing Canada Montreal clients through personalized solutions addressing specific regional needs, such as bilingual customer support integration and compliance with Quebec's Act Respecting the Official Language (Bill 96).</w:t>
      </w:r>
    </w:p>
    <w:bookmarkEnd w:id="21"/>
    <w:bookmarkEnd w:id="22"/>
    <w:bookmarkStart w:id="23" w:name="Xab99caa0dffb0630bc637d12344c4fcd5440bd5"/>
    <w:p>
      <w:pPr>
        <w:pStyle w:val="Heading2"/>
      </w:pPr>
      <w:r>
        <w:t xml:space="preserve">Market Analysis: Understanding Canada Montreal Dynamics</w:t>
      </w:r>
    </w:p>
    <w:p>
      <w:pPr>
        <w:pStyle w:val="FirstParagraph"/>
      </w:pPr>
      <w:r>
        <w:t xml:space="preserve">The success of the Sales Executive team is intrinsically linked to understanding Canada Montreal's unique market characteristics. Montreal remains Canada's second-largest business center, with a distinct cultural identity requiring nuanced sales approaches. The Sales Report identifies several critical factors influencing performance:</w:t>
      </w:r>
    </w:p>
    <w:p>
      <w:pPr>
        <w:numPr>
          <w:ilvl w:val="0"/>
          <w:numId w:val="1001"/>
        </w:numPr>
        <w:pStyle w:val="Compact"/>
      </w:pPr>
      <w:r>
        <w:rPr>
          <w:bCs/>
          <w:b/>
        </w:rPr>
        <w:t xml:space="preserve">Bilingual Market Imperative:</w:t>
      </w:r>
      <w:r>
        <w:t xml:space="preserve"> </w:t>
      </w:r>
      <w:r>
        <w:t xml:space="preserve">68% of key decision-makers in Montreal prefer primary communication in French, yet international clients often expect English. The Sales Executive must seamlessly navigate both languages – a core competency proven by the team's 92% client satisfaction rate on communication style.</w:t>
      </w:r>
    </w:p>
    <w:p>
      <w:pPr>
        <w:numPr>
          <w:ilvl w:val="0"/>
          <w:numId w:val="1001"/>
        </w:numPr>
        <w:pStyle w:val="Compact"/>
      </w:pPr>
      <w:r>
        <w:rPr>
          <w:bCs/>
          <w:b/>
        </w:rPr>
        <w:t xml:space="preserve">Industry-Specific Challenges:</w:t>
      </w:r>
      <w:r>
        <w:t xml:space="preserve"> </w:t>
      </w:r>
      <w:r>
        <w:t xml:space="preserve">Quebec's strong focus on innovation (particularly in cleantech and AI) necessitates Sales Executives possessing technical understanding beyond generic sales skills. The Montreal team achieved a 40% higher conversion rate on tech solutions compared to non-technical markets, directly attributable to specialized industry knowledge.</w:t>
      </w:r>
    </w:p>
    <w:p>
      <w:pPr>
        <w:numPr>
          <w:ilvl w:val="0"/>
          <w:numId w:val="1001"/>
        </w:numPr>
        <w:pStyle w:val="Compact"/>
      </w:pPr>
      <w:r>
        <w:rPr>
          <w:bCs/>
          <w:b/>
        </w:rPr>
        <w:t xml:space="preserve">Competitive Landscape:</w:t>
      </w:r>
      <w:r>
        <w:t xml:space="preserve"> </w:t>
      </w:r>
      <w:r>
        <w:t xml:space="preserve">Montreal's market is highly competitive with strong local players and international entrants. Sales Executives in Canada Montreal countered this by emphasizing localized value propositions, such as partnerships with Quebec-based logistics firms for faster delivery within the province.</w:t>
      </w:r>
    </w:p>
    <w:bookmarkEnd w:id="23"/>
    <w:bookmarkStart w:id="24" w:name="X45a878942f71b3f1093468315a604ef05388d64"/>
    <w:p>
      <w:pPr>
        <w:pStyle w:val="Heading2"/>
      </w:pPr>
      <w:r>
        <w:t xml:space="preserve">Challenges Faced by Sales Executive in Canada Montreal</w:t>
      </w:r>
    </w:p>
    <w:p>
      <w:pPr>
        <w:pStyle w:val="FirstParagraph"/>
      </w:pPr>
      <w:r>
        <w:t xml:space="preserve">This Sales Report candidly addresses obstacles encountered. The primary challenge was navigating Quebec's evolving business regulations, particularly Bill 96 requirements affecting client communications. Several mid-sized Montreal clients temporarily delayed purchasing decisions due to compliance concerns. The Sales Executive team responded proactively by developing a specialized compliance checklist for Quebec operations – reducing onboarding friction by 35%. Another key challenge was talent acquisition; the competitive Montreal job market made hiring bilingual Sales Executives difficult, impacting our ability to scale quickly in Q2. This directly affected Q3 growth potential, highlighting the need for enhanced local recruitment partnerships.</w:t>
      </w:r>
    </w:p>
    <w:bookmarkEnd w:id="24"/>
    <w:bookmarkStart w:id="25" w:name="strategic-actions-future-outlook"/>
    <w:p>
      <w:pPr>
        <w:pStyle w:val="Heading2"/>
      </w:pPr>
      <w:r>
        <w:t xml:space="preserve">Strategic Actions &amp; Future Outlook</w:t>
      </w:r>
    </w:p>
    <w:p>
      <w:pPr>
        <w:pStyle w:val="FirstParagraph"/>
      </w:pPr>
      <w:r>
        <w:t xml:space="preserve">The Canada Montreal Sales Executive team has implemented critical initiatives based on this report's findings:</w:t>
      </w:r>
    </w:p>
    <w:p>
      <w:pPr>
        <w:numPr>
          <w:ilvl w:val="0"/>
          <w:numId w:val="1002"/>
        </w:numPr>
        <w:pStyle w:val="Compact"/>
      </w:pPr>
      <w:r>
        <w:rPr>
          <w:bCs/>
          <w:b/>
        </w:rPr>
        <w:t xml:space="preserve">Enhanced Bilingual Training:</w:t>
      </w:r>
      <w:r>
        <w:t xml:space="preserve"> </w:t>
      </w:r>
      <w:r>
        <w:t xml:space="preserve">All new Sales Executives now complete mandatory Quebec-specific language and cultural immersion modules, improving client rapport and closing rates within the Montreal market.</w:t>
      </w:r>
    </w:p>
    <w:p>
      <w:pPr>
        <w:numPr>
          <w:ilvl w:val="0"/>
          <w:numId w:val="1002"/>
        </w:numPr>
        <w:pStyle w:val="Compact"/>
      </w:pPr>
      <w:r>
        <w:rPr>
          <w:bCs/>
          <w:b/>
        </w:rPr>
        <w:t xml:space="preserve">Local Industry Councils:</w:t>
      </w:r>
      <w:r>
        <w:t xml:space="preserve"> </w:t>
      </w:r>
      <w:r>
        <w:t xml:space="preserve">Sales Executives now participate in 3 key Montreal business associations (Quebec Chamber of Commerce, Tech &amp; Innovation Hub), fostering deeper community ties essential for long-term success in Canada Montreal.</w:t>
      </w:r>
    </w:p>
    <w:p>
      <w:pPr>
        <w:numPr>
          <w:ilvl w:val="0"/>
          <w:numId w:val="1002"/>
        </w:numPr>
        <w:pStyle w:val="Compact"/>
      </w:pPr>
      <w:r>
        <w:rPr>
          <w:bCs/>
          <w:b/>
        </w:rPr>
        <w:t xml:space="preserve">Localized Product Bundles:</w:t>
      </w:r>
      <w:r>
        <w:t xml:space="preserve"> </w:t>
      </w:r>
      <w:r>
        <w:t xml:space="preserve">Development of "Quebec Solutions" packages addressing specific regional needs like French-language CRM integration and Quebec tax compliance, directly increasing average deal size by 18%.</w:t>
      </w:r>
    </w:p>
    <w:p>
      <w:pPr>
        <w:pStyle w:val="FirstParagraph"/>
      </w:pPr>
      <w:r>
        <w:t xml:space="preserve">The outlook for the Sales Executive role in Canada Montreal remains exceptionally strong. With Montreal's economy projected to grow at 2.3% in 2024 (slightly above national average), and Quebec's tech sector expanding rapidly, our market position is solidified. The Sales Report strongly recommends maintaining dedicated resources for Canada Montreal – particularly supporting the Sales Executive team with specialized market intelligence tools focused on Quebec legislation and industry trends.</w:t>
      </w:r>
    </w:p>
    <w:bookmarkEnd w:id="25"/>
    <w:bookmarkStart w:id="26" w:name="X28bad5487821f6d80a473f28a24b5d4129c9db6"/>
    <w:p>
      <w:pPr>
        <w:pStyle w:val="Heading2"/>
      </w:pPr>
      <w:r>
        <w:t xml:space="preserve">Conclusion: The Value of a Dedicated Canada Montreal Sales Executive</w:t>
      </w:r>
    </w:p>
    <w:p>
      <w:pPr>
        <w:pStyle w:val="FirstParagraph"/>
      </w:pPr>
      <w:r>
        <w:t xml:space="preserve">This report unequivocally demonstrates that the role of the Sales Executive in Canada Montreal is not merely transactional but deeply strategic. Success hinges on cultural fluency, local market expertise, and relationship-building within Quebec's unique business ecosystem – factors that differentiate top-performing teams from generic sales approaches. The 12.7% revenue growth achieved by our Sales Executive team in Q3 2023 is a testament to the value of this specialized focus. As Canada Montreal continues to evolve as a global business hub, investing in and empowering our Sales Executives with localized knowledge and tools will be paramount for sustained dominance in this critical Canadian market. The continued success of the Sales Executive role within Canada Montreal is foundational to our broader national growth strategy.</w:t>
      </w:r>
    </w:p>
    <w:p>
      <w:pPr>
        <w:pStyle w:val="BodyText"/>
      </w:pPr>
      <w:r>
        <w:rPr>
          <w:bCs/>
          <w:b/>
        </w:rPr>
        <w:t xml:space="preserve">Prepared By:</w:t>
      </w:r>
      <w:r>
        <w:t xml:space="preserve"> </w:t>
      </w:r>
      <w:r>
        <w:t xml:space="preserve">Regional Sales Operations, Canada Montreal Office</w:t>
      </w:r>
      <w:r>
        <w:br/>
      </w:r>
      <w:r>
        <w:rPr>
          <w:bCs/>
          <w:b/>
        </w:rPr>
        <w:t xml:space="preserve">Contact:</w:t>
      </w:r>
      <w:r>
        <w:t xml:space="preserve"> </w:t>
      </w:r>
      <w:r>
        <w:t xml:space="preserve">sales.montreal@company.com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Sales Executive Performance Report</dc:title>
  <dc:creator/>
  <dc:language>en</dc:language>
  <cp:keywords/>
  <dcterms:created xsi:type="dcterms:W3CDTF">2025-12-09T23:22:43Z</dcterms:created>
  <dcterms:modified xsi:type="dcterms:W3CDTF">2025-12-09T23:22:43Z</dcterms:modified>
</cp:coreProperties>
</file>

<file path=docProps/custom.xml><?xml version="1.0" encoding="utf-8"?>
<Properties xmlns="http://schemas.openxmlformats.org/officeDocument/2006/custom-properties" xmlns:vt="http://schemas.openxmlformats.org/officeDocument/2006/docPropsVTypes"/>
</file>