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Sales</w:t>
      </w:r>
      <w:r>
        <w:t xml:space="preserve"> </w:t>
      </w:r>
      <w:r>
        <w:t xml:space="preserve">Executive</w:t>
      </w:r>
      <w:r>
        <w:t xml:space="preserve"> </w:t>
      </w:r>
      <w:r>
        <w:t xml:space="preserve">Performance</w:t>
      </w:r>
      <w:r>
        <w:t xml:space="preserve"> </w:t>
      </w:r>
      <w:r>
        <w:t xml:space="preserve">-</w:t>
      </w:r>
      <w:r>
        <w:t xml:space="preserve"> </w:t>
      </w:r>
      <w:r>
        <w:t xml:space="preserve">Italy</w:t>
      </w:r>
      <w:r>
        <w:t xml:space="preserve"> </w:t>
      </w:r>
      <w:r>
        <w:t xml:space="preserve">Naples</w:t>
      </w:r>
    </w:p>
    <w:bookmarkStart w:id="27" w:name="X637748a5caac4cef7fe0b4b2034081a0e08d681"/>
    <w:p>
      <w:pPr>
        <w:pStyle w:val="Heading1"/>
      </w:pPr>
      <w:r>
        <w:t xml:space="preserve">Sales Report: Strategic Performance Analysis for Sales Executive in Italy Naples</w:t>
      </w:r>
    </w:p>
    <w:p>
      <w:pPr>
        <w:pStyle w:val="FirstParagraph"/>
      </w:pPr>
      <w:r>
        <w:rPr>
          <w:bCs/>
          <w:b/>
        </w:rPr>
        <w:t xml:space="preserve">Prepared For:</w:t>
      </w:r>
      <w:r>
        <w:t xml:space="preserve"> </w:t>
      </w:r>
      <w:r>
        <w:t xml:space="preserve">Regional Sales Leadership, Southern Italy Division</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r>
        <w:br/>
      </w:r>
      <w:r>
        <w:rPr>
          <w:bCs/>
          <w:b/>
        </w:rPr>
        <w:t xml:space="preserve">Location Focus:</w:t>
      </w:r>
      <w:r>
        <w:t xml:space="preserve"> </w:t>
      </w:r>
      <w:r>
        <w:t xml:space="preserve">Italy Naples Metropolitan Area</w:t>
      </w:r>
    </w:p>
    <w:bookmarkStart w:id="20" w:name="executive-summary"/>
    <w:p>
      <w:pPr>
        <w:pStyle w:val="Heading2"/>
      </w:pPr>
      <w:r>
        <w:t xml:space="preserve">Executive Summary</w:t>
      </w:r>
    </w:p>
    <w:p>
      <w:pPr>
        <w:pStyle w:val="FirstParagraph"/>
      </w:pPr>
      <w:r>
        <w:t xml:space="preserve">This comprehensive Sales Report details the performance of our dedicated Sales Executive within the dynamic market landscape of Italy Naples. The reporting period witnessed significant strategic advancement, with a 17.3% year-over-year growth in regional revenue, directly attributable to the Sales Executive's localized market intelligence and client relationship management. The Naples territory, characterized by its unique blend of historical commerce, vibrant tourism economy (especially post-summer season), and emerging industrial zones near the port of Naples, presented both challenges and high-potential opportunities. This report underscores how the Sales Executive successfully navigated these complexities to drive exceptional results for our organization in this critical Southern Italian market.</w:t>
      </w:r>
    </w:p>
    <w:bookmarkEnd w:id="20"/>
    <w:bookmarkStart w:id="21" w:name="X859f7fb943ad6beee31641e295fab9764583444"/>
    <w:p>
      <w:pPr>
        <w:pStyle w:val="Heading2"/>
      </w:pPr>
      <w:r>
        <w:t xml:space="preserve">Regional Performance: Italy Naples Market Context</w:t>
      </w:r>
    </w:p>
    <w:p>
      <w:pPr>
        <w:pStyle w:val="FirstParagraph"/>
      </w:pPr>
      <w:r>
        <w:t xml:space="preserve">The Italy Naples region remains a cornerstone of our Southern European strategy. As a major port city and cultural hub, Naples operates on distinct rhythms influenced by tourism peaks (particularly summer), local artisan industries, and the strong presence of family-owned businesses. The Sales Executive demonstrated deep understanding of these nuances, tailoring approaches specifically for Naples. Key performance indicators within this market include:</w:t>
      </w:r>
      <w:r>
        <w:t xml:space="preserve"> </w:t>
      </w:r>
      <w:r>
        <w:t xml:space="preserve">* **Revenue Growth:** €1.42M (Q3 2023) vs €1.21M (Q3 2022), exceeding target by 9%.</w:t>
      </w:r>
      <w:r>
        <w:t xml:space="preserve"> </w:t>
      </w:r>
      <w:r>
        <w:t xml:space="preserve">* **New Client Acquisition:** 18 new key accounts secured, including major hospitality groups in the historic center and distributors serving the Campania region.</w:t>
      </w:r>
      <w:r>
        <w:t xml:space="preserve"> </w:t>
      </w:r>
      <w:r>
        <w:t xml:space="preserve">* **Client Retention Rate:** Achieved 94%, significantly above regional average of 88%, reflecting exceptional relationship management.</w:t>
      </w:r>
      <w:r>
        <w:t xml:space="preserve"> </w:t>
      </w:r>
      <w:r>
        <w:t xml:space="preserve">* **Market Share Expansion:** Gained an additional 3.1% share within the premium B2B segment in Naples city proper.</w:t>
      </w:r>
      <w:r>
        <w:t xml:space="preserve"> </w:t>
      </w:r>
      <w:r>
        <w:t xml:space="preserve">The Sales Executive's intimate knowledge of Naples' business culture – emphasizing personal rapport ("conoscenza") and understanding local purchasing cycles – was pivotal. This wasn't just a generic sales effort; it was a Naples-focused strategy executed by our Sales Executive.</w:t>
      </w:r>
    </w:p>
    <w:bookmarkEnd w:id="21"/>
    <w:bookmarkStart w:id="22" w:name="X41d46c8b64bc50a816c6bb7ccc8b759e19cb016"/>
    <w:p>
      <w:pPr>
        <w:pStyle w:val="Heading2"/>
      </w:pPr>
      <w:r>
        <w:t xml:space="preserve">Strategic Initiatives by the Sales Executive</w:t>
      </w:r>
    </w:p>
    <w:p>
      <w:pPr>
        <w:pStyle w:val="FirstParagraph"/>
      </w:pPr>
      <w:r>
        <w:t xml:space="preserve">The success in Italy Naples is directly linked to targeted actions initiated and managed by the Sales Executive:</w:t>
      </w:r>
      <w:r>
        <w:t xml:space="preserve"> </w:t>
      </w:r>
      <w:r>
        <w:t xml:space="preserve">1. **Hyper-Localized Account Management:** Moved beyond standard territory management. The Sales Executive established regular, informal meetings at traditional Naples venues (e.g., coffee shops near Piazza del Plebiscito) to build trust, aligning with local business practices rather than just corporate protocols.</w:t>
      </w:r>
      <w:r>
        <w:t xml:space="preserve"> </w:t>
      </w:r>
      <w:r>
        <w:t xml:space="preserve">2. **Tourism-Season Adaptation:** Recognized the post-summer lull in tourism (August/September) and proactively engaged hospitality clients (e.g., luxury hotels near the Royal Palace of Caserta, family-run *pensioni* in Positano) with tailored winter package solutions, securing 12 new contracts during this typically slower period.</w:t>
      </w:r>
      <w:r>
        <w:t xml:space="preserve"> </w:t>
      </w:r>
      <w:r>
        <w:t xml:space="preserve">3. **Leveraging Local Partnerships:** Partnered with established Naples-based logistics firms (e.g., DHL Naples Hub, local courier networks) to streamline delivery for key clients in the port district and industrial zones (Pozzuoli, Castellammare di Stabia), enhancing service reliability – a critical factor for Naples-based businesses.</w:t>
      </w:r>
      <w:r>
        <w:t xml:space="preserve"> </w:t>
      </w:r>
      <w:r>
        <w:t xml:space="preserve">4. **Cultural Intelligence Integration:** Implemented training on regional Campanian business etiquette, ensuring all communications and presentations resonated with local expectations. This included adapting sales pitches to emphasize community impact and family business legacy, which are highly valued in Naples.</w:t>
      </w:r>
    </w:p>
    <w:bookmarkEnd w:id="22"/>
    <w:bookmarkStart w:id="23" w:name="challenges-overcome-in-italy-naples"/>
    <w:p>
      <w:pPr>
        <w:pStyle w:val="Heading2"/>
      </w:pPr>
      <w:r>
        <w:t xml:space="preserve">Challenges Overcome in Italy Naples</w:t>
      </w:r>
    </w:p>
    <w:p>
      <w:pPr>
        <w:pStyle w:val="FirstParagraph"/>
      </w:pPr>
      <w:r>
        <w:t xml:space="preserve">Operating effectively as a Sales Executive within Italy Naples presented specific hurdles that were successfully navigated:</w:t>
      </w:r>
      <w:r>
        <w:t xml:space="preserve"> </w:t>
      </w:r>
      <w:r>
        <w:t xml:space="preserve">* **Logistical Complexity:** The dense urban environment of Naples, with frequent traffic congestion and complex port logistics, was countered by the Sales Executive's proactive route optimization using local knowledge and partnerships. This ensured reliable client visits despite city challenges.</w:t>
      </w:r>
      <w:r>
        <w:t xml:space="preserve"> </w:t>
      </w:r>
      <w:r>
        <w:t xml:space="preserve">* **Seasonal Market Volatility:** The significant drop in business activity during the summer months required agile strategy shifts. The Sales Executive pivoted to focus on long-term service contracts and maintenance agreements with existing clients, converting potential downtime into relationship strengthening.</w:t>
      </w:r>
      <w:r>
        <w:t xml:space="preserve"> </w:t>
      </w:r>
      <w:r>
        <w:t xml:space="preserve">* **High Local Competition:** Competing with entrenched local distributors demanded more than just product advantages. The Sales Executive focused on superior after-sales support and bespoke solutions, differentiating our offering within the Naples market.</w:t>
      </w:r>
    </w:p>
    <w:bookmarkEnd w:id="23"/>
    <w:bookmarkStart w:id="24" w:name="analysis-of-the-sales-executives-impact"/>
    <w:p>
      <w:pPr>
        <w:pStyle w:val="Heading2"/>
      </w:pPr>
      <w:r>
        <w:t xml:space="preserve">Analysis of the Sales Executive's Impact</w:t>
      </w:r>
    </w:p>
    <w:p>
      <w:pPr>
        <w:pStyle w:val="FirstParagraph"/>
      </w:pPr>
      <w:r>
        <w:t xml:space="preserve">The role of this individual as a dedicated Sales Executive in Italy Naples was transformative. Their performance directly contributed to exceeding quarterly targets not just financially, but crucially in building sustainable market presence. The 17.3% revenue growth is not merely a number; it signifies the successful implementation of strategies rooted in understanding *Naples* – its people, its rhythms, and its specific business needs.</w:t>
      </w:r>
      <w:r>
        <w:t xml:space="preserve"> </w:t>
      </w:r>
      <w:r>
        <w:t xml:space="preserve">The Sales Executive’s ability to move beyond transactional sales into genuine partnership development within this culturally rich environment set a new benchmark. This is exemplified by the 94% retention rate; clients didn't just buy a product, they trusted our Sales Executive's expertise in navigating the Naples market landscape. This deep local integration is what makes this Sales Report particularly significant for Italy Naples.</w:t>
      </w:r>
    </w:p>
    <w:bookmarkEnd w:id="24"/>
    <w:bookmarkStart w:id="25" w:name="Xa5136ae2eea63874b811b86981d6d84bf9bc86e"/>
    <w:p>
      <w:pPr>
        <w:pStyle w:val="Heading2"/>
      </w:pPr>
      <w:r>
        <w:t xml:space="preserve">Future Roadmap &amp; Recommendations for Continued Success</w:t>
      </w:r>
    </w:p>
    <w:p>
      <w:pPr>
        <w:pStyle w:val="FirstParagraph"/>
      </w:pPr>
      <w:r>
        <w:t xml:space="preserve">Building on Q3 success, the following strategies are recommended to maintain momentum as the Sales Executive drives our brand forward in Italy Naples:</w:t>
      </w:r>
      <w:r>
        <w:t xml:space="preserve"> </w:t>
      </w:r>
      <w:r>
        <w:t xml:space="preserve">1. **Deepen Food &amp; Beverage Sector Focus:** Leverage Naples' status as a culinary capital by developing specialized offerings for restaurants and *pasta bars* across the city, targeting both local chains and independent operators.</w:t>
      </w:r>
      <w:r>
        <w:t xml:space="preserve"> </w:t>
      </w:r>
      <w:r>
        <w:t xml:space="preserve">2. **Expand Industrial Zone Outreach:** Target manufacturing clusters near the Naples Port (e.g., in Mergellina) with solutions tailored to their specific operational challenges within this bustling logistics hub.</w:t>
      </w:r>
      <w:r>
        <w:t xml:space="preserve"> </w:t>
      </w:r>
      <w:r>
        <w:t xml:space="preserve">3. **Enhance Digital Local Engagement:** Utilize Naples-specific social media platforms and community forums for targeted lead generation, moving beyond traditional corporate channels to meet prospects where they are locally.</w:t>
      </w:r>
      <w:r>
        <w:t xml:space="preserve"> </w:t>
      </w:r>
      <w:r>
        <w:t xml:space="preserve">4. **Formalize Naples Market Knowledge Center:** Create a localized resource library (in Italian) detailing best practices, cultural insights, and competitor analysis specifically for the Naples market, directly managed by the Sales Executive.</w:t>
      </w:r>
    </w:p>
    <w:bookmarkEnd w:id="25"/>
    <w:bookmarkStart w:id="26" w:name="conclusion"/>
    <w:p>
      <w:pPr>
        <w:pStyle w:val="Heading2"/>
      </w:pPr>
      <w:r>
        <w:t xml:space="preserve">Conclusion</w:t>
      </w:r>
    </w:p>
    <w:p>
      <w:pPr>
        <w:pStyle w:val="FirstParagraph"/>
      </w:pPr>
      <w:r>
        <w:t xml:space="preserve">This Sales Report unequivocally demonstrates that the strategic deployment of a highly skilled and culturally attuned Sales Executive within Italy Naples has delivered exceptional results. The focus on hyper-localized strategies, deep cultural understanding, and proactive adaptation to Naples-specific market dynamics (seasonality, logistics, business culture) directly fueled the 17.3% revenue growth and 94% retention rate achieved in Q3 2023.</w:t>
      </w:r>
      <w:r>
        <w:t xml:space="preserve"> </w:t>
      </w:r>
      <w:r>
        <w:t xml:space="preserve">The performance is a testament to the vital importance of having a Sales Executive who doesn't just *work in* Italy Naples, but truly *understands* and operates effectively within its unique commercial ecosystem. This localized expertise is not merely beneficial; it's the cornerstone of sustainable growth in this pivotal Southern Italian market. The continued investment in such specialized talent, deeply embedded within the Naples business community, is paramount for our future success across all of Italy. The Sales Executive’s role is no longer just a position – it's a strategic advantage we must prioritize for every key territory like Italy Naples.</w:t>
      </w:r>
    </w:p>
    <w:p>
      <w:pPr>
        <w:pStyle w:val="BodyText"/>
      </w:pPr>
      <w:r>
        <w:rPr>
          <w:bCs/>
          <w:b/>
        </w:rPr>
        <w:t xml:space="preserve">Prepared By:</w:t>
      </w:r>
      <w:r>
        <w:t xml:space="preserve"> </w:t>
      </w:r>
      <w:r>
        <w:t xml:space="preserve">Regional Sales Operations</w:t>
      </w:r>
      <w:r>
        <w:br/>
      </w:r>
      <w:r>
        <w:rPr>
          <w:bCs/>
          <w:b/>
        </w:rPr>
        <w:t xml:space="preserve">Verified By:</w:t>
      </w:r>
      <w:r>
        <w:t xml:space="preserve"> </w:t>
      </w:r>
      <w:r>
        <w:t xml:space="preserve">Director of Southern Europe Sales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Sales Executive Performance - Italy Naples</dc:title>
  <dc:creator/>
  <dc:language>en</dc:language>
  <cp:keywords/>
  <dcterms:created xsi:type="dcterms:W3CDTF">2025-12-11T17:28:43Z</dcterms:created>
  <dcterms:modified xsi:type="dcterms:W3CDTF">2025-12-11T17:28:43Z</dcterms:modified>
</cp:coreProperties>
</file>

<file path=docProps/custom.xml><?xml version="1.0" encoding="utf-8"?>
<Properties xmlns="http://schemas.openxmlformats.org/officeDocument/2006/custom-properties" xmlns:vt="http://schemas.openxmlformats.org/officeDocument/2006/docPropsVTypes"/>
</file>