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Italy</w:t>
      </w:r>
      <w:r>
        <w:t xml:space="preserve"> </w:t>
      </w:r>
      <w:r>
        <w:t xml:space="preserve">Rome</w:t>
      </w:r>
      <w:r>
        <w:t xml:space="preserve"> </w:t>
      </w:r>
      <w:r>
        <w:t xml:space="preserve">Performance</w:t>
      </w:r>
      <w:r>
        <w:t xml:space="preserve"> </w:t>
      </w:r>
      <w:r>
        <w:t xml:space="preserve">Analysis</w:t>
      </w:r>
    </w:p>
    <w:bookmarkStart w:id="29" w:name="Xbcbd4b7a622f20953a4ecb118cfa9dcff30ed15"/>
    <w:p>
      <w:pPr>
        <w:pStyle w:val="Heading1"/>
      </w:pPr>
      <w:r>
        <w:t xml:space="preserve">Q3 2023 Sales Executive Performance Report: Italy Rome Market Focus</w:t>
      </w:r>
    </w:p>
    <w:p>
      <w:pPr>
        <w:pStyle w:val="FirstParagraph"/>
      </w:pPr>
      <w:r>
        <w:rPr>
          <w:bCs/>
          <w:b/>
        </w:rPr>
        <w:t xml:space="preserve">Prepared For:</w:t>
      </w:r>
      <w:r>
        <w:t xml:space="preserve"> </w:t>
      </w:r>
      <w:r>
        <w:t xml:space="preserve">Regional Management, EMEA Division</w:t>
      </w:r>
      <w:r>
        <w:br/>
      </w:r>
      <w:r>
        <w:rPr>
          <w:bCs/>
          <w:b/>
        </w:rPr>
        <w:t xml:space="preserve">Date:</w:t>
      </w:r>
      <w:r>
        <w:t xml:space="preserve"> </w:t>
      </w:r>
      <w:r>
        <w:t xml:space="preserve">October 26, 2023</w:t>
      </w:r>
      <w:r>
        <w:br/>
      </w:r>
      <w:r>
        <w:rPr>
          <w:bCs/>
          <w:b/>
        </w:rPr>
        <w:t xml:space="preserve">Prepared By:</w:t>
      </w:r>
      <w:r>
        <w:t xml:space="preserve"> </w:t>
      </w:r>
      <w:r>
        <w:t xml:space="preserve">[Your Name], Sales Executive, Italy Rome Territory</w:t>
      </w:r>
    </w:p>
    <w:bookmarkStart w:id="20" w:name="purpose-of-this-sales-report"/>
    <w:p>
      <w:pPr>
        <w:pStyle w:val="Heading2"/>
      </w:pPr>
      <w:r>
        <w:t xml:space="preserve">Purpose of This Sales Report</w:t>
      </w:r>
    </w:p>
    <w:p>
      <w:pPr>
        <w:pStyle w:val="FirstParagraph"/>
      </w:pPr>
      <w:r>
        <w:t xml:space="preserve">This comprehensive Sales Report details the performance metrics, market insights, and strategic initiatives executed by the Sales Executive in the Italy Rome territory during Q3 2023. As a dedicated Sales Executive operating within one of Europe's most dynamic commercial hubs, this report serves as a critical evaluation tool for optimizing our market position in Italy Rome. The analysis presented here directly informs future sales strategies for the Italy Rome marketplace and underscores the pivotal role of our Sales Executive in driving regional revenue growth.</w:t>
      </w:r>
    </w:p>
    <w:bookmarkEnd w:id="20"/>
    <w:bookmarkStart w:id="22" w:name="Xe456c4f47855d81d9f726c49a5502c77b6adc7c"/>
    <w:p>
      <w:pPr>
        <w:pStyle w:val="Heading2"/>
      </w:pPr>
      <w:r>
        <w:t xml:space="preserve">Q3 2023 Performance Highlights (Italy Rome Territory)</w:t>
      </w:r>
    </w:p>
    <w:p>
      <w:pPr>
        <w:pStyle w:val="FirstParagraph"/>
      </w:pPr>
      <w:r>
        <w:t xml:space="preserve">The Q3 2023 Sales Report confirms that the Italy Rome territory achieved a remarkable 18.7% year-over-year sales increase, significantly outperforming both regional and global averages. As the primary Sales Executive responsible for this territory, I spearheaded initiatives that directly contributed to these results. Total revenue reached €4.2M against a target of €3.5M, with particular strength in premium product lines (32% growth) and B2B enterprise contracts (41% growth). These outcomes demonstrate exceptional execution by the Sales Executive team in navigating Italy Rome's competitive landscape.</w:t>
      </w:r>
    </w:p>
    <w:bookmarkStart w:id="21" w:name="key-metrics-breakdown"/>
    <w:p>
      <w:pPr>
        <w:pStyle w:val="Heading3"/>
      </w:pPr>
      <w:r>
        <w:t xml:space="preserve">Key Metrics Breakdown</w:t>
      </w:r>
    </w:p>
    <w:p>
      <w:pPr>
        <w:numPr>
          <w:ilvl w:val="0"/>
          <w:numId w:val="1001"/>
        </w:numPr>
        <w:pStyle w:val="Compact"/>
      </w:pPr>
      <w:r>
        <w:rPr>
          <w:bCs/>
          <w:b/>
        </w:rPr>
        <w:t xml:space="preserve">Revenue Achievement:</w:t>
      </w:r>
      <w:r>
        <w:t xml:space="preserve"> </w:t>
      </w:r>
      <w:r>
        <w:t xml:space="preserve">120% of Q3 target (€4.2M vs €3.5M)</w:t>
      </w:r>
    </w:p>
    <w:p>
      <w:pPr>
        <w:numPr>
          <w:ilvl w:val="0"/>
          <w:numId w:val="1001"/>
        </w:numPr>
        <w:pStyle w:val="Compact"/>
      </w:pPr>
      <w:r>
        <w:rPr>
          <w:bCs/>
          <w:b/>
        </w:rPr>
        <w:t xml:space="preserve">New Client Acquisition:</w:t>
      </w:r>
      <w:r>
        <w:t xml:space="preserve"> </w:t>
      </w:r>
      <w:r>
        <w:t xml:space="preserve">27 high-value enterprise clients secured in Rome's financial district and startup ecosystem</w:t>
      </w:r>
    </w:p>
    <w:p>
      <w:pPr>
        <w:numPr>
          <w:ilvl w:val="0"/>
          <w:numId w:val="1001"/>
        </w:numPr>
        <w:pStyle w:val="Compact"/>
      </w:pPr>
      <w:r>
        <w:rPr>
          <w:bCs/>
          <w:b/>
        </w:rPr>
        <w:t xml:space="preserve">Client Retention Rate:</w:t>
      </w:r>
      <w:r>
        <w:t xml:space="preserve"> </w:t>
      </w:r>
      <w:r>
        <w:t xml:space="preserve">94% (exceeding target by 12%)</w:t>
      </w:r>
    </w:p>
    <w:p>
      <w:pPr>
        <w:numPr>
          <w:ilvl w:val="0"/>
          <w:numId w:val="1001"/>
        </w:numPr>
        <w:pStyle w:val="Compact"/>
      </w:pPr>
      <w:r>
        <w:rPr>
          <w:bCs/>
          <w:b/>
        </w:rPr>
        <w:t xml:space="preserve">Sales Cycle Efficiency:</w:t>
      </w:r>
      <w:r>
        <w:t xml:space="preserve"> </w:t>
      </w:r>
      <w:r>
        <w:t xml:space="preserve">Reduced from 68 to 52 days through targeted relationship management in Italy Rome</w:t>
      </w:r>
    </w:p>
    <w:bookmarkEnd w:id="21"/>
    <w:bookmarkEnd w:id="22"/>
    <w:bookmarkStart w:id="23" w:name="X6e934266b1cd99938b1efe9559f806a34fee2ed"/>
    <w:p>
      <w:pPr>
        <w:pStyle w:val="Heading2"/>
      </w:pPr>
      <w:r>
        <w:t xml:space="preserve">Market Analysis: Italy Rome Commercial Dynamics</w:t>
      </w:r>
    </w:p>
    <w:p>
      <w:pPr>
        <w:pStyle w:val="FirstParagraph"/>
      </w:pPr>
      <w:r>
        <w:t xml:space="preserve">The Italy Rome market continues to present unique opportunities and challenges for the Sales Executive. As the capital city hosting 38% of Italy's Fortune 500 headquarters, Rome operates within a distinct business culture that values personal relationships and local expertise. This Q3 Sales Report identifies three critical market shifts impacting our strategy:</w:t>
      </w:r>
    </w:p>
    <w:p>
      <w:pPr>
        <w:numPr>
          <w:ilvl w:val="0"/>
          <w:numId w:val="1002"/>
        </w:numPr>
        <w:pStyle w:val="Compact"/>
      </w:pPr>
      <w:r>
        <w:rPr>
          <w:bCs/>
          <w:b/>
        </w:rPr>
        <w:t xml:space="preserve">Post-Pandemic Recovery Surge:</w:t>
      </w:r>
      <w:r>
        <w:t xml:space="preserve"> </w:t>
      </w:r>
      <w:r>
        <w:t xml:space="preserve">Rome's hospitality and retail sectors have rebounded strongly, creating new B2B opportunities for our enterprise solutions.</w:t>
      </w:r>
    </w:p>
    <w:p>
      <w:pPr>
        <w:numPr>
          <w:ilvl w:val="0"/>
          <w:numId w:val="1002"/>
        </w:numPr>
        <w:pStyle w:val="Compact"/>
      </w:pPr>
      <w:r>
        <w:rPr>
          <w:bCs/>
          <w:b/>
        </w:rPr>
        <w:t xml:space="preserve">Local Regulatory Changes:</w:t>
      </w:r>
      <w:r>
        <w:t xml:space="preserve"> </w:t>
      </w:r>
      <w:r>
        <w:t xml:space="preserve">Recent Italian data privacy legislation (D.Lgs. 101/2023) necessitated customized sales approaches in Italy Rome.</w:t>
      </w:r>
    </w:p>
    <w:p>
      <w:pPr>
        <w:numPr>
          <w:ilvl w:val="0"/>
          <w:numId w:val="1002"/>
        </w:numPr>
        <w:pStyle w:val="Compact"/>
      </w:pPr>
      <w:r>
        <w:rPr>
          <w:bCs/>
          <w:b/>
        </w:rPr>
        <w:t xml:space="preserve">Competitive Landscape Evolution:</w:t>
      </w:r>
      <w:r>
        <w:t xml:space="preserve"> </w:t>
      </w:r>
      <w:r>
        <w:t xml:space="preserve">Local competitors increased their digital presence by 47%, demanding enhanced value propositions from our Sales Executive team.</w:t>
      </w:r>
    </w:p>
    <w:bookmarkEnd w:id="23"/>
    <w:bookmarkStart w:id="24" w:name="X31b4303f5e3300ef03f48cbcfca14c5fc4c210f"/>
    <w:p>
      <w:pPr>
        <w:pStyle w:val="Heading2"/>
      </w:pPr>
      <w:r>
        <w:t xml:space="preserve">Strategic Initiatives Led by Sales Executive</w:t>
      </w:r>
    </w:p>
    <w:p>
      <w:pPr>
        <w:pStyle w:val="FirstParagraph"/>
      </w:pPr>
      <w:r>
        <w:t xml:space="preserve">The success detailed in this Sales Report stems directly from targeted initiatives implemented by the dedicated Sales Executive across Italy Rome. Key actions included:</w:t>
      </w:r>
    </w:p>
    <w:p>
      <w:pPr>
        <w:numPr>
          <w:ilvl w:val="0"/>
          <w:numId w:val="1003"/>
        </w:numPr>
        <w:pStyle w:val="Compact"/>
      </w:pPr>
      <w:r>
        <w:rPr>
          <w:bCs/>
          <w:b/>
        </w:rPr>
        <w:t xml:space="preserve">Rome Business Summit Participation:</w:t>
      </w:r>
      <w:r>
        <w:t xml:space="preserve"> </w:t>
      </w:r>
      <w:r>
        <w:t xml:space="preserve">Organized and hosted 12 executive roundtables at the Rome Marriott Hotel, generating €1.2M in pipeline opportunities.</w:t>
      </w:r>
    </w:p>
    <w:p>
      <w:pPr>
        <w:numPr>
          <w:ilvl w:val="0"/>
          <w:numId w:val="1003"/>
        </w:numPr>
        <w:pStyle w:val="Compact"/>
      </w:pPr>
      <w:r>
        <w:rPr>
          <w:bCs/>
          <w:b/>
        </w:rPr>
        <w:t xml:space="preserve">Local Partnership Development:</w:t>
      </w:r>
      <w:r>
        <w:t xml:space="preserve"> </w:t>
      </w:r>
      <w:r>
        <w:t xml:space="preserve">Forged strategic alliances with 3 major Italian business associations (Confindustria, Assolombarda), providing exclusive access to Rome's corporate network.</w:t>
      </w:r>
    </w:p>
    <w:p>
      <w:pPr>
        <w:numPr>
          <w:ilvl w:val="0"/>
          <w:numId w:val="1003"/>
        </w:numPr>
        <w:pStyle w:val="Compact"/>
      </w:pPr>
      <w:r>
        <w:rPr>
          <w:bCs/>
          <w:b/>
        </w:rPr>
        <w:t xml:space="preserve">Cultural Adaptation Program:</w:t>
      </w:r>
      <w:r>
        <w:t xml:space="preserve"> </w:t>
      </w:r>
      <w:r>
        <w:t xml:space="preserve">Implemented a tailored training module on Roman business etiquette for international sales teams operating in Italy Rome.</w:t>
      </w:r>
    </w:p>
    <w:bookmarkEnd w:id="24"/>
    <w:bookmarkStart w:id="25" w:name="challenges-overcome-in-italy-rome-market"/>
    <w:p>
      <w:pPr>
        <w:pStyle w:val="Heading2"/>
      </w:pPr>
      <w:r>
        <w:t xml:space="preserve">Challenges Overcome in Italy Rome Market</w:t>
      </w:r>
    </w:p>
    <w:p>
      <w:pPr>
        <w:pStyle w:val="FirstParagraph"/>
      </w:pPr>
      <w:r>
        <w:t xml:space="preserve">This Sales Executive encountered several market-specific hurdles requiring innovative solutions. The Q3 Sales Report highlights how we addressed:</w:t>
      </w:r>
    </w:p>
    <w:p>
      <w:pPr>
        <w:numPr>
          <w:ilvl w:val="0"/>
          <w:numId w:val="1004"/>
        </w:numPr>
        <w:pStyle w:val="Compact"/>
      </w:pPr>
      <w:r>
        <w:rPr>
          <w:bCs/>
          <w:b/>
        </w:rPr>
        <w:t xml:space="preserve">Seasonal Market Fluctuations:</w:t>
      </w:r>
      <w:r>
        <w:t xml:space="preserve"> </w:t>
      </w:r>
      <w:r>
        <w:t xml:space="preserve">Rome's summer lull (July-August) was mitigated through targeted "Autumn Launch" campaigns for new products, maintaining consistent quarterly momentum.</w:t>
      </w:r>
    </w:p>
    <w:p>
      <w:pPr>
        <w:numPr>
          <w:ilvl w:val="0"/>
          <w:numId w:val="1004"/>
        </w:numPr>
        <w:pStyle w:val="Compact"/>
      </w:pPr>
      <w:r>
        <w:rPr>
          <w:bCs/>
          <w:b/>
        </w:rPr>
        <w:t xml:space="preserve">Cultural Communication Barriers:</w:t>
      </w:r>
      <w:r>
        <w:t xml:space="preserve"> </w:t>
      </w:r>
      <w:r>
        <w:t xml:space="preserve">Implemented bilingual (Italian/English) sales collateral and local language training for the Sales Executive team, reducing miscommunication by 63%.</w:t>
      </w:r>
    </w:p>
    <w:p>
      <w:pPr>
        <w:numPr>
          <w:ilvl w:val="0"/>
          <w:numId w:val="1004"/>
        </w:numPr>
        <w:pStyle w:val="Compact"/>
      </w:pPr>
      <w:r>
        <w:rPr>
          <w:bCs/>
          <w:b/>
        </w:rPr>
        <w:t xml:space="preserve">Logistics Complexities:</w:t>
      </w:r>
      <w:r>
        <w:t xml:space="preserve"> </w:t>
      </w:r>
      <w:r>
        <w:t xml:space="preserve">Partnered with Rome-based logistics firm "CityDeliver" to cut delivery times from 5 to 2 business days across all Italy Rome accounts.</w:t>
      </w:r>
    </w:p>
    <w:bookmarkEnd w:id="25"/>
    <w:bookmarkStart w:id="26" w:name="X8880460a4c20f32101bfb5a672c91f8e63cd506"/>
    <w:p>
      <w:pPr>
        <w:pStyle w:val="Heading2"/>
      </w:pPr>
      <w:r>
        <w:t xml:space="preserve">Competitive Differentiation in Italy Rome</w:t>
      </w:r>
    </w:p>
    <w:p>
      <w:pPr>
        <w:pStyle w:val="FirstParagraph"/>
      </w:pPr>
      <w:r>
        <w:t xml:space="preserve">What sets our Sales Executive apart in the Italy Rome market is the ability to blend global best practices with hyper-local understanding. Unlike competitors who rely on standardized approaches, this Sales Report demonstrates how we've:</w:t>
      </w:r>
    </w:p>
    <w:p>
      <w:pPr>
        <w:numPr>
          <w:ilvl w:val="0"/>
          <w:numId w:val="1005"/>
        </w:numPr>
        <w:pStyle w:val="Compact"/>
      </w:pPr>
      <w:r>
        <w:t xml:space="preserve">Customized solutions for Roman historical district businesses (e.g., integrated digital tools for tourism operators)</w:t>
      </w:r>
    </w:p>
    <w:p>
      <w:pPr>
        <w:numPr>
          <w:ilvl w:val="0"/>
          <w:numId w:val="1005"/>
        </w:numPr>
        <w:pStyle w:val="Compact"/>
      </w:pPr>
      <w:r>
        <w:t xml:space="preserve">Developed a "Rome Experience" sales journey incorporating local landmarks and cultural references</w:t>
      </w:r>
    </w:p>
    <w:p>
      <w:pPr>
        <w:numPr>
          <w:ilvl w:val="0"/>
          <w:numId w:val="1005"/>
        </w:numPr>
        <w:pStyle w:val="Compact"/>
      </w:pPr>
      <w:r>
        <w:t xml:space="preserve">Leveraged Rome's status as an EU policy hub to position our solutions as regulatory-compliant advantages</w:t>
      </w:r>
    </w:p>
    <w:bookmarkEnd w:id="26"/>
    <w:bookmarkStart w:id="27" w:name="X5d5f791c4717762c009ebad185bf7d7181cee2b"/>
    <w:p>
      <w:pPr>
        <w:pStyle w:val="Heading2"/>
      </w:pPr>
      <w:r>
        <w:t xml:space="preserve">Q4 Strategic Recommendations (Based on Sales Executive Insights)</w:t>
      </w:r>
    </w:p>
    <w:p>
      <w:pPr>
        <w:pStyle w:val="FirstParagraph"/>
      </w:pPr>
      <w:r>
        <w:t xml:space="preserve">As the premier Sales Executive for Italy Rome, I recommend these critical actions for Q4:</w:t>
      </w:r>
    </w:p>
    <w:p>
      <w:pPr>
        <w:numPr>
          <w:ilvl w:val="0"/>
          <w:numId w:val="1006"/>
        </w:numPr>
        <w:pStyle w:val="Compact"/>
      </w:pPr>
      <w:r>
        <w:rPr>
          <w:bCs/>
          <w:b/>
        </w:rPr>
        <w:t xml:space="preserve">Rome Startup Accelerator Program:</w:t>
      </w:r>
      <w:r>
        <w:t xml:space="preserve"> </w:t>
      </w:r>
      <w:r>
        <w:t xml:space="preserve">Establish dedicated sales track for emerging tech firms in Rome's startup ecosystem (target: 15 new clients)</w:t>
      </w:r>
    </w:p>
    <w:p>
      <w:pPr>
        <w:numPr>
          <w:ilvl w:val="0"/>
          <w:numId w:val="1006"/>
        </w:numPr>
        <w:pStyle w:val="Compact"/>
      </w:pPr>
      <w:r>
        <w:rPr>
          <w:bCs/>
          <w:b/>
        </w:rPr>
        <w:t xml:space="preserve">Seasonal Product Bundling:</w:t>
      </w:r>
      <w:r>
        <w:t xml:space="preserve"> </w:t>
      </w:r>
      <w:r>
        <w:t xml:space="preserve">Develop autumn/winter product packages aligned with Rome's cultural events (e.g., Christmas, New Year)</w:t>
      </w:r>
    </w:p>
    <w:p>
      <w:pPr>
        <w:numPr>
          <w:ilvl w:val="0"/>
          <w:numId w:val="1006"/>
        </w:numPr>
        <w:pStyle w:val="Compact"/>
      </w:pPr>
      <w:r>
        <w:rPr>
          <w:bCs/>
          <w:b/>
        </w:rPr>
        <w:t xml:space="preserve">Sales Executive Localization Initiative:</w:t>
      </w:r>
      <w:r>
        <w:t xml:space="preserve"> </w:t>
      </w:r>
      <w:r>
        <w:t xml:space="preserve">Hire additional Italian-speaking sales staff to augment the existing Sales Executive team</w:t>
      </w:r>
    </w:p>
    <w:bookmarkEnd w:id="27"/>
    <w:bookmarkStart w:id="28" w:name="X5f4e6e828cffbd6053101ee643b89abfbf61544"/>
    <w:p>
      <w:pPr>
        <w:pStyle w:val="Heading2"/>
      </w:pPr>
      <w:r>
        <w:t xml:space="preserve">Conclusion: The Critical Role of Sales Executive in Italy Rome</w:t>
      </w:r>
    </w:p>
    <w:p>
      <w:pPr>
        <w:pStyle w:val="FirstParagraph"/>
      </w:pPr>
      <w:r>
        <w:t xml:space="preserve">This Q3 2023 Sales Report unequivocally demonstrates how strategic execution by our dedicated Sales Executive drives exceptional results in Italy Rome. The territory's performance has positioned us as a market leader in the Italian capital, with revenue growth outpacing competitors by 15 percentage points. As we move into the holiday season, the Sales Executive's deep understanding of Rome's business culture remains our greatest competitive advantage.</w:t>
      </w:r>
    </w:p>
    <w:p>
      <w:pPr>
        <w:pStyle w:val="BodyText"/>
      </w:pPr>
      <w:r>
        <w:t xml:space="preserve">The success documented in this Sales Report directly proves that investing in specialized sales talent for Italy Rome yields exponential returns. Our Sales Executive team has not just met targets—they've redefined them. Moving forward, I recommend institutionalizing these local market strategies across all Italian territories to replicate this Italy Rome excellence nationwide.</w:t>
      </w:r>
    </w:p>
    <w:p>
      <w:pPr>
        <w:pStyle w:val="BodyText"/>
      </w:pPr>
      <w:r>
        <w:t xml:space="preserve">For the upcoming Q4 2023, the Sales Executive will prioritize closing 18 new enterprise contracts in Rome's financial district while expanding into emerging sectors including sustainable tourism and digital transformation services. This focused approach will ensure sustained growth as we navigate Italy Rome's evolving commercial landscape.</w:t>
      </w:r>
    </w:p>
    <w:p>
      <w:pPr>
        <w:pStyle w:val="BodyText"/>
      </w:pPr>
      <w:r>
        <w:rPr>
          <w:bCs/>
          <w:b/>
        </w:rPr>
        <w:t xml:space="preserve">Final Note:</w:t>
      </w:r>
      <w:r>
        <w:t xml:space="preserve"> </w:t>
      </w:r>
      <w:r>
        <w:t xml:space="preserve">The exceptional results achieved by the Sales Executive in Italy Rome validate our market entry strategy and confirm that localized sales expertise remains the cornerstone of success in premium European markets. This Sales Report serves as both a performance record and a roadmap for future expansion across Italy Rome's thriving business ecosystem.</w:t>
      </w:r>
    </w:p>
    <w:p>
      <w:pPr>
        <w:pStyle w:val="BodyText"/>
      </w:pPr>
      <w:r>
        <w:rPr>
          <w:iCs/>
          <w:i/>
        </w:rPr>
        <w:t xml:space="preserve">Prepared with precision by the dedicated Sales Executive serving Italy Rome, October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Italy Rome Performance Analysis</dc:title>
  <dc:creator/>
  <dc:language>en</dc:language>
  <cp:keywords/>
  <dcterms:created xsi:type="dcterms:W3CDTF">2026-07-23T18:15:43Z</dcterms:created>
  <dcterms:modified xsi:type="dcterms:W3CDTF">2026-07-23T18:15:43Z</dcterms:modified>
</cp:coreProperties>
</file>

<file path=docProps/custom.xml><?xml version="1.0" encoding="utf-8"?>
<Properties xmlns="http://schemas.openxmlformats.org/officeDocument/2006/custom-properties" xmlns:vt="http://schemas.openxmlformats.org/officeDocument/2006/docPropsVTypes"/>
</file>