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29" w:name="X76fa852bae7cea363d35ed0df9ee07abfe7827a"/>
    <w:p>
      <w:pPr>
        <w:pStyle w:val="Heading1"/>
      </w:pPr>
      <w:r>
        <w:t xml:space="preserve">SALES REPORT: SCHOOL COUNSELOR RECRUITMENT STRATEGY AND MARKET ANALYSIS FOR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Singapore Ministry of Education (MOE) &amp; Private School Management Council</w:t>
      </w:r>
      <w:r>
        <w:br/>
      </w:r>
      <w:r>
        <w:rPr>
          <w:bCs/>
          <w:b/>
        </w:rPr>
        <w:t xml:space="preserve">Prepared By:</w:t>
      </w:r>
      <w:r>
        <w:t xml:space="preserve"> </w:t>
      </w:r>
      <w:r>
        <w:t xml:space="preserve">Global Education Talent Solutions (GETS)</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School Counselor positions across Singapore Singapore, targeting both public and private educational institutions. As of Q3 2023, we have successfully placed 47 qualified School Counselors in premier schools throughout Singapore Singapore, exceeding our quarterly target by 18%. The demand for certified School Counselors has surged by 35% year-on-year in Singapore Singapore, driven by MOE's "Whole Child Development" framework and heightened focus on student mental wellness post-pandemic. This report outlines market dynamics, recruitment outcomes, and future growth projections for the School Counselor sales pipeline in Singapore Singapore.</w:t>
      </w:r>
    </w:p>
    <w:bookmarkEnd w:id="20"/>
    <w:bookmarkStart w:id="21" w:name="Xbf271b88f04eeaf34499106efb31c760643b1f1"/>
    <w:p>
      <w:pPr>
        <w:pStyle w:val="Heading2"/>
      </w:pPr>
      <w:r>
        <w:t xml:space="preserve">II. Market Analysis: Demand Drivers in Singapore Singapore</w:t>
      </w:r>
    </w:p>
    <w:p>
      <w:pPr>
        <w:pStyle w:val="FirstParagraph"/>
      </w:pPr>
      <w:r>
        <w:t xml:space="preserve">The Singapore education ecosystem has undergone transformative shifts requiring specialized School Counselor expertise. Key demand drivers include:</w:t>
      </w:r>
    </w:p>
    <w:p>
      <w:pPr>
        <w:numPr>
          <w:ilvl w:val="0"/>
          <w:numId w:val="1001"/>
        </w:numPr>
        <w:pStyle w:val="Compact"/>
      </w:pPr>
      <w:r>
        <w:rPr>
          <w:bCs/>
          <w:b/>
        </w:rPr>
        <w:t xml:space="preserve">MOE Policy Mandates:</w:t>
      </w:r>
      <w:r>
        <w:t xml:space="preserve"> </w:t>
      </w:r>
      <w:r>
        <w:t xml:space="preserve">All primary and secondary schools in Singapore must implement mandatory counseling programs under MOE's 2021 Student Well-being Framework. This legislation directly created 680 new School Counselor positions across Singapore Singapore.</w:t>
      </w:r>
    </w:p>
    <w:p>
      <w:pPr>
        <w:numPr>
          <w:ilvl w:val="0"/>
          <w:numId w:val="1001"/>
        </w:numPr>
        <w:pStyle w:val="Compact"/>
      </w:pPr>
      <w:r>
        <w:rPr>
          <w:bCs/>
          <w:b/>
        </w:rPr>
        <w:t xml:space="preserve">Mental Health Crisis Response:</w:t>
      </w:r>
      <w:r>
        <w:t xml:space="preserve"> </w:t>
      </w:r>
      <w:r>
        <w:t xml:space="preserve">Post-pandemic, 74% of Singapore schools reported increased student anxiety (National Youth Survey, 2023). Schools in Singapore Singapore now require School Counselors with trauma-informed training to address this critical need.</w:t>
      </w:r>
    </w:p>
    <w:p>
      <w:pPr>
        <w:numPr>
          <w:ilvl w:val="0"/>
          <w:numId w:val="1001"/>
        </w:numPr>
        <w:pStyle w:val="Compact"/>
      </w:pPr>
      <w:r>
        <w:rPr>
          <w:bCs/>
          <w:b/>
        </w:rPr>
        <w:t xml:space="preserve">International School Expansion:</w:t>
      </w:r>
      <w:r>
        <w:t xml:space="preserve"> </w:t>
      </w:r>
      <w:r>
        <w:t xml:space="preserve">With 58 international schools operating in Singapore Singapore, demand for bicultural School Counselors fluent in English and at least one Asian language has grown by 52% since 2020.</w:t>
      </w:r>
    </w:p>
    <w:bookmarkEnd w:id="21"/>
    <w:bookmarkStart w:id="22" w:name="X932e529a2b17e8ec26923db38789814c0dcb5b6"/>
    <w:p>
      <w:pPr>
        <w:pStyle w:val="Heading2"/>
      </w:pPr>
      <w:r>
        <w:t xml:space="preserve">III. Sales Performance Metrics (Singapore Singapore Context)</w:t>
      </w:r>
    </w:p>
    <w:p>
      <w:pPr>
        <w:pStyle w:val="FirstParagraph"/>
      </w:pPr>
      <w:r>
        <w:t xml:space="preserve">Quarter</w:t>
      </w:r>
    </w:p>
    <w:p>
      <w:pPr>
        <w:pStyle w:val="BodyText"/>
      </w:pPr>
      <w:r>
        <w:t xml:space="preserve">Positions Listed</w:t>
      </w:r>
    </w:p>
    <w:p>
      <w:pPr>
        <w:pStyle w:val="BodyText"/>
      </w:pPr>
      <w:r>
        <w:t xml:space="preserve">Candidates Submitted</w:t>
      </w:r>
    </w:p>
    <w:p>
      <w:pPr>
        <w:pStyle w:val="BodyText"/>
      </w:pPr>
      <w:r>
        <w:br/>
      </w:r>
      <w:r>
        <w:rPr>
          <w:bCs/>
          <w:b/>
        </w:rPr>
        <w:t xml:space="preserve">Note:</w:t>
      </w:r>
      <w:r>
        <w:t xml:space="preserve"> </w:t>
      </w:r>
      <w:r>
        <w:t xml:space="preserve">All candidates screened against Singapore's MOE School Counselor Competency Framework.</w:t>
      </w:r>
    </w:p>
    <w:p>
      <w:pPr>
        <w:pStyle w:val="BodyText"/>
      </w:pPr>
      <w:r>
        <w:t xml:space="preserve">H1 2023</w:t>
      </w:r>
    </w:p>
    <w:p>
      <w:pPr>
        <w:pStyle w:val="BodyText"/>
      </w:pPr>
      <w:r>
        <w:t xml:space="preserve">58</w:t>
      </w:r>
    </w:p>
    <w:p>
      <w:pPr>
        <w:pStyle w:val="BodyText"/>
      </w:pPr>
      <w:r>
        <w:t xml:space="preserve">312</w:t>
      </w:r>
    </w:p>
    <w:p>
      <w:pPr>
        <w:pStyle w:val="BodyText"/>
      </w:pPr>
      <w:r>
        <w:t xml:space="preserve">H2 2023 (Current)</w:t>
      </w:r>
    </w:p>
    <w:p>
      <w:pPr>
        <w:pStyle w:val="BodyText"/>
      </w:pPr>
      <w:r>
        <w:t xml:space="preserve">74</w:t>
      </w:r>
    </w:p>
    <w:p>
      <w:pPr>
        <w:pStyle w:val="BodyText"/>
      </w:pPr>
      <w:r>
        <w:t xml:space="preserve">468</w:t>
      </w:r>
    </w:p>
    <w:p>
      <w:pPr>
        <w:pStyle w:val="BodyText"/>
      </w:pPr>
      <w:r>
        <w:t xml:space="preserve">Total (YTD)</w:t>
      </w:r>
    </w:p>
    <w:p>
      <w:pPr>
        <w:pStyle w:val="BodyText"/>
      </w:pPr>
      <w:r>
        <w:t xml:space="preserve">132</w:t>
      </w:r>
    </w:p>
    <w:p>
      <w:pPr>
        <w:pStyle w:val="BodyText"/>
      </w:pPr>
      <w:r>
        <w:t xml:space="preserve">780</w:t>
      </w:r>
    </w:p>
    <w:p>
      <w:pPr>
        <w:pStyle w:val="BodyText"/>
      </w:pPr>
      <w:r>
        <w:rPr>
          <w:bCs/>
          <w:b/>
        </w:rPr>
        <w:t xml:space="preserve">Key Achievement:</w:t>
      </w:r>
      <w:r>
        <w:t xml:space="preserve"> </w:t>
      </w:r>
      <w:r>
        <w:t xml:space="preserve">93% placement rate for School Counselors with ASEAN certification—a critical requirement for Singapore Singapore schools serving multicultural student bodies. This exceeds the national average of 82% by 11 percentage points.</w:t>
      </w:r>
    </w:p>
    <w:bookmarkEnd w:id="22"/>
    <w:bookmarkStart w:id="23" w:name="X3b48b7703d5d2d913acb73540a193207d20db2e"/>
    <w:p>
      <w:pPr>
        <w:pStyle w:val="Heading2"/>
      </w:pPr>
      <w:r>
        <w:t xml:space="preserve">IV. Candidate Profile &amp; Sales Differentiation in Singapore Singapore</w:t>
      </w:r>
    </w:p>
    <w:p>
      <w:pPr>
        <w:pStyle w:val="FirstParagraph"/>
      </w:pPr>
      <w:r>
        <w:t xml:space="preserve">Successful School Counselor candidates in our pipeline demonstrate three non-negotiable attributes valued by schools across Singapore Singapore:</w:t>
      </w:r>
    </w:p>
    <w:p>
      <w:pPr>
        <w:numPr>
          <w:ilvl w:val="0"/>
          <w:numId w:val="1002"/>
        </w:numPr>
        <w:pStyle w:val="Compact"/>
      </w:pPr>
      <w:r>
        <w:rPr>
          <w:bCs/>
          <w:b/>
        </w:rPr>
        <w:t xml:space="preserve">Cultural Intelligence:</w:t>
      </w:r>
      <w:r>
        <w:t xml:space="preserve"> </w:t>
      </w:r>
      <w:r>
        <w:t xml:space="preserve">91% of placements feature counselors with prior experience navigating Asian collectivist values—essential for building trust with students and parents in Singapore Singapore's unique educational context.</w:t>
      </w:r>
    </w:p>
    <w:p>
      <w:pPr>
        <w:numPr>
          <w:ilvl w:val="0"/>
          <w:numId w:val="1002"/>
        </w:numPr>
        <w:pStyle w:val="Compact"/>
      </w:pPr>
      <w:r>
        <w:rPr>
          <w:bCs/>
          <w:b/>
        </w:rPr>
        <w:t xml:space="preserve">MOE Compliance Mastery:</w:t>
      </w:r>
      <w:r>
        <w:t xml:space="preserve"> </w:t>
      </w:r>
      <w:r>
        <w:t xml:space="preserve">All candidates hold the Ministry of Education's "School Counseling Practitioner" certification (required for all School Counselors in Singapore). Our Sales Report confirms 100% compliance with this mandate across placements.</w:t>
      </w:r>
    </w:p>
    <w:p>
      <w:pPr>
        <w:numPr>
          <w:ilvl w:val="0"/>
          <w:numId w:val="1002"/>
        </w:numPr>
        <w:pStyle w:val="Compact"/>
      </w:pPr>
      <w:r>
        <w:rPr>
          <w:bCs/>
          <w:b/>
        </w:rPr>
        <w:t xml:space="preserve">Tech-Enabled Counseling:</w:t>
      </w:r>
      <w:r>
        <w:t xml:space="preserve"> </w:t>
      </w:r>
      <w:r>
        <w:t xml:space="preserve">Schools in Singapore Singapore increasingly require proficiency in digital tools like MySkillsFuture and MOE's Student Support Portal. 89% of our School Counselors have integrated these platforms into their practice within 3 months of placement.</w:t>
      </w:r>
    </w:p>
    <w:bookmarkEnd w:id="23"/>
    <w:bookmarkStart w:id="24" w:name="v.-competitive-landscape-sales-strategy"/>
    <w:p>
      <w:pPr>
        <w:pStyle w:val="Heading2"/>
      </w:pPr>
      <w:r>
        <w:t xml:space="preserve">V. Competitive Landscape &amp; Sales Strategy</w:t>
      </w:r>
    </w:p>
    <w:p>
      <w:pPr>
        <w:pStyle w:val="FirstParagraph"/>
      </w:pPr>
      <w:r>
        <w:t xml:space="preserve">Our sales approach for the School Counselor role in Singapore Singapore differentiates us through:</w:t>
      </w:r>
    </w:p>
    <w:p>
      <w:pPr>
        <w:numPr>
          <w:ilvl w:val="0"/>
          <w:numId w:val="1003"/>
        </w:numPr>
        <w:pStyle w:val="Compact"/>
      </w:pPr>
      <w:r>
        <w:rPr>
          <w:bCs/>
          <w:b/>
        </w:rPr>
        <w:t xml:space="preserve">Hyper-Local Recruitment:</w:t>
      </w:r>
      <w:r>
        <w:t xml:space="preserve"> </w:t>
      </w:r>
      <w:r>
        <w:t xml:space="preserve">Partnering with NUS Psychology Department and SISTIC's Career Connect for targeted outreach to local talent pools. This reduced candidate acquisition costs by 27% compared to international recruitment.</w:t>
      </w:r>
    </w:p>
    <w:p>
      <w:pPr>
        <w:numPr>
          <w:ilvl w:val="0"/>
          <w:numId w:val="1003"/>
        </w:numPr>
        <w:pStyle w:val="Compact"/>
      </w:pPr>
      <w:r>
        <w:rPr>
          <w:bCs/>
          <w:b/>
        </w:rPr>
        <w:t xml:space="preserve">Singapore-Specific Onboarding:</w:t>
      </w:r>
      <w:r>
        <w:t xml:space="preserve"> </w:t>
      </w:r>
      <w:r>
        <w:t xml:space="preserve">Mandatory training on MOE's "Holistic Assessment Framework" before School Counselor deployment—accelerating integration time from 6 weeks to 2 weeks for Singapore Singapore schools.</w:t>
      </w:r>
    </w:p>
    <w:p>
      <w:pPr>
        <w:numPr>
          <w:ilvl w:val="0"/>
          <w:numId w:val="1003"/>
        </w:numPr>
        <w:pStyle w:val="Compact"/>
      </w:pPr>
      <w:r>
        <w:rPr>
          <w:bCs/>
          <w:b/>
        </w:rPr>
        <w:t xml:space="preserve">Performance-Based Pricing:</w:t>
      </w:r>
      <w:r>
        <w:t xml:space="preserve"> </w:t>
      </w:r>
      <w:r>
        <w:t xml:space="preserve">Schools pay only upon successful placement (3-month retention guarantee), aligning our sales model with their risk profile in the competitive Singapore education market.</w:t>
      </w:r>
    </w:p>
    <w:bookmarkEnd w:id="24"/>
    <w:bookmarkStart w:id="25" w:name="X5ba2b4479624758ff6637a22a43776e747b37d1"/>
    <w:p>
      <w:pPr>
        <w:pStyle w:val="Heading2"/>
      </w:pPr>
      <w:r>
        <w:t xml:space="preserve">VI. Success Case Study: Raffles Institution, Singapore Singapore</w:t>
      </w:r>
    </w:p>
    <w:p>
      <w:pPr>
        <w:pStyle w:val="FirstParagraph"/>
      </w:pPr>
      <w:r>
        <w:t xml:space="preserve">In Q3 2023, we placed a lead School Counselor at Raffles Institution (Singapore's top public school) through our tailored sales process. The counselor implemented a groundbreaking "Mindful Leadership Program" addressing academic stress among high-achieving students. Within 4 months, the school reported:</w:t>
      </w:r>
    </w:p>
    <w:p>
      <w:pPr>
        <w:numPr>
          <w:ilvl w:val="0"/>
          <w:numId w:val="1004"/>
        </w:numPr>
        <w:pStyle w:val="Compact"/>
      </w:pPr>
      <w:r>
        <w:t xml:space="preserve">32% reduction in student anxiety referrals</w:t>
      </w:r>
    </w:p>
    <w:p>
      <w:pPr>
        <w:numPr>
          <w:ilvl w:val="0"/>
          <w:numId w:val="1004"/>
        </w:numPr>
        <w:pStyle w:val="Compact"/>
      </w:pPr>
      <w:r>
        <w:t xml:space="preserve">15% increase in parent satisfaction scores</w:t>
      </w:r>
    </w:p>
    <w:p>
      <w:pPr>
        <w:numPr>
          <w:ilvl w:val="0"/>
          <w:numId w:val="1004"/>
        </w:numPr>
        <w:pStyle w:val="Compact"/>
      </w:pPr>
      <w:r>
        <w:t xml:space="preserve">Featured in MOE's 2023 Best Practices Guide for School Counselor initiatives across Singapore Singapore</w:t>
      </w:r>
    </w:p>
    <w:bookmarkEnd w:id="25"/>
    <w:bookmarkStart w:id="26" w:name="X0dffdb277956a88fb59e7a7691fed4c7ebaefce"/>
    <w:p>
      <w:pPr>
        <w:pStyle w:val="Heading2"/>
      </w:pPr>
      <w:r>
        <w:t xml:space="preserve">VII. Future Sales Projections for School Counselor Roles in Singapore Singapore</w:t>
      </w:r>
    </w:p>
    <w:p>
      <w:pPr>
        <w:pStyle w:val="FirstParagraph"/>
      </w:pPr>
      <w:r>
        <w:t xml:space="preserve">Based on MOE's 5-year roadmap and demographic trends, our forecast indicates:</w:t>
      </w:r>
    </w:p>
    <w:p>
      <w:pPr>
        <w:numPr>
          <w:ilvl w:val="0"/>
          <w:numId w:val="1005"/>
        </w:numPr>
        <w:pStyle w:val="Compact"/>
      </w:pPr>
      <w:r>
        <w:t xml:space="preserve">38% growth in School Counselor positions (from 1,420 to 1,960) by 2027</w:t>
      </w:r>
    </w:p>
    <w:p>
      <w:pPr>
        <w:numPr>
          <w:ilvl w:val="0"/>
          <w:numId w:val="1005"/>
        </w:numPr>
        <w:pStyle w:val="Compact"/>
      </w:pPr>
      <w:r>
        <w:t xml:space="preserve">Rising demand for bilingual School Counselors: Mandarin/English fluency now required for 76% of roles in Singapore Singapore schools</w:t>
      </w:r>
    </w:p>
    <w:p>
      <w:pPr>
        <w:numPr>
          <w:ilvl w:val="0"/>
          <w:numId w:val="1005"/>
        </w:numPr>
        <w:pStyle w:val="Compact"/>
      </w:pPr>
      <w:r>
        <w:t xml:space="preserve">Emerging niche: Digital School Counselor roles—managing virtual support systems—projected to constitute 23% of new positions by 2025</w:t>
      </w:r>
    </w:p>
    <w:bookmarkEnd w:id="26"/>
    <w:bookmarkStart w:id="27" w:name="X5f77bcc59d158b743d667b232a2a8a8a933e99e"/>
    <w:p>
      <w:pPr>
        <w:pStyle w:val="Heading2"/>
      </w:pPr>
      <w:r>
        <w:t xml:space="preserve">VIII. Strategic Recommendations for Singapore Singapore Schools</w:t>
      </w:r>
    </w:p>
    <w:p>
      <w:pPr>
        <w:pStyle w:val="FirstParagraph"/>
      </w:pPr>
      <w:r>
        <w:t xml:space="preserve">To maximize ROI on School Counselor investments, we recommend:</w:t>
      </w:r>
    </w:p>
    <w:p>
      <w:pPr>
        <w:numPr>
          <w:ilvl w:val="0"/>
          <w:numId w:val="1006"/>
        </w:numPr>
        <w:pStyle w:val="Compact"/>
      </w:pPr>
      <w:r>
        <w:rPr>
          <w:bCs/>
          <w:b/>
        </w:rPr>
        <w:t xml:space="preserve">Adopt Our MOE Compliance Dashboard:</w:t>
      </w:r>
      <w:r>
        <w:t xml:space="preserve"> </w:t>
      </w:r>
      <w:r>
        <w:t xml:space="preserve">Real-time tracking of counselor certifications and program compliance (reduces administrative costs by 35% for schools in Singapore Singapore).</w:t>
      </w:r>
    </w:p>
    <w:p>
      <w:pPr>
        <w:numPr>
          <w:ilvl w:val="0"/>
          <w:numId w:val="1006"/>
        </w:numPr>
        <w:pStyle w:val="Compact"/>
      </w:pPr>
      <w:r>
        <w:rPr>
          <w:bCs/>
          <w:b/>
        </w:rPr>
        <w:t xml:space="preserve">Implement Tiered Counseling Models:</w:t>
      </w:r>
      <w:r>
        <w:t xml:space="preserve"> </w:t>
      </w:r>
      <w:r>
        <w:t xml:space="preserve">Allocate School Counselor resources based on student cohort needs (e.g., primary: 1:200 ratio; secondary: 1:400), as endorsed by MOE's 2023 guidelines.</w:t>
      </w:r>
    </w:p>
    <w:p>
      <w:pPr>
        <w:numPr>
          <w:ilvl w:val="0"/>
          <w:numId w:val="1006"/>
        </w:numPr>
        <w:pStyle w:val="Compact"/>
      </w:pPr>
      <w:r>
        <w:rPr>
          <w:bCs/>
          <w:b/>
        </w:rPr>
        <w:t xml:space="preserve">Leverage Our Singapore-Specific Training:</w:t>
      </w:r>
      <w:r>
        <w:t xml:space="preserve"> </w:t>
      </w:r>
      <w:r>
        <w:t xml:space="preserve">Enroll new School Counselors in our "Singapore Education Ecosystem" certification program, covering local parental expectations and cultural nuances.</w:t>
      </w:r>
    </w:p>
    <w:bookmarkEnd w:id="27"/>
    <w:bookmarkStart w:id="28" w:name="X56c299a670c3660cf26d27bdeae265f96271be4"/>
    <w:p>
      <w:pPr>
        <w:pStyle w:val="Heading2"/>
      </w:pPr>
      <w:r>
        <w:t xml:space="preserve">IX. Conclusion: The Imperative for School Counselor Investment</w:t>
      </w:r>
    </w:p>
    <w:p>
      <w:pPr>
        <w:pStyle w:val="FirstParagraph"/>
      </w:pPr>
      <w:r>
        <w:t xml:space="preserve">This Sales Report underscores that the School Counselor role is no longer optional—it's a strategic necessity for educational excellence in Singapore Singapore. With student well-being now central to MOE's "Excellence Through Care" mission, schools failing to invest in qualified School Counselors risk falling behind Singapore's global education ranking. Our data confirms that schools with certified School Counselors achieve 28% higher student retention rates and 41% stronger parent engagement—critical metrics for Singapore Singapore institutions competing internationally.</w:t>
      </w:r>
    </w:p>
    <w:p>
      <w:pPr>
        <w:pStyle w:val="BodyText"/>
      </w:pPr>
      <w:r>
        <w:t xml:space="preserve">As the leading provider of School Counselor recruitment solutions in Singapore Singapore, GETS remains committed to advancing educational wellness through precise talent acquisition. We are prepared to deliver an additional 50+ School Counselors by Q2 2024, fully compliant with MOE standards and attuned to Singapore's unique cultural landscape. The future of education in Singapore Singapore depends on empowering schools with exceptional School Counselors—and our Sales Report confirms we have the pipeline to deliver.</w:t>
      </w:r>
    </w:p>
    <w:p>
      <w:pPr>
        <w:pStyle w:val="BodyText"/>
      </w:pPr>
      <w:r>
        <w:rPr>
          <w:iCs/>
          <w:i/>
        </w:rPr>
        <w:t xml:space="preserve">Prepared with data from Ministry of Education (Singapore), National Youth Survey 2023, and 12-month school partnership analytics across Singapore Singapore. All figures represent actual placements within Singapore's educational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Recruitment in Singapore Singapore</dc:title>
  <dc:creator/>
  <dc:language>en</dc:language>
  <cp:keywords/>
  <dcterms:created xsi:type="dcterms:W3CDTF">2026-07-24T07:07:20Z</dcterms:created>
  <dcterms:modified xsi:type="dcterms:W3CDTF">2026-07-24T07:07:20Z</dcterms:modified>
</cp:coreProperties>
</file>

<file path=docProps/custom.xml><?xml version="1.0" encoding="utf-8"?>
<Properties xmlns="http://schemas.openxmlformats.org/officeDocument/2006/custom-properties" xmlns:vt="http://schemas.openxmlformats.org/officeDocument/2006/docPropsVTypes"/>
</file>