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2024</w:t>
      </w:r>
      <w:r>
        <w:t xml:space="preserve"> </w:t>
      </w:r>
      <w:r>
        <w:t xml:space="preserve">Sales</w:t>
      </w:r>
      <w:r>
        <w:t xml:space="preserve"> </w:t>
      </w:r>
      <w:r>
        <w:t xml:space="preserve">Report:</w:t>
      </w:r>
      <w:r>
        <w:t xml:space="preserve"> </w:t>
      </w:r>
      <w:r>
        <w:t xml:space="preserve">Software</w:t>
      </w:r>
      <w:r>
        <w:t xml:space="preserve"> </w:t>
      </w:r>
      <w:r>
        <w:t xml:space="preserve">Engineer</w:t>
      </w:r>
      <w:r>
        <w:t xml:space="preserve"> </w:t>
      </w:r>
      <w:r>
        <w:t xml:space="preserve">Talent</w:t>
      </w:r>
      <w:r>
        <w:t xml:space="preserve"> </w:t>
      </w:r>
      <w:r>
        <w:t xml:space="preserve">Acquisition</w:t>
      </w:r>
      <w:r>
        <w:t xml:space="preserve"> </w:t>
      </w:r>
      <w:r>
        <w:t xml:space="preserve">in</w:t>
      </w:r>
      <w:r>
        <w:t xml:space="preserve"> </w:t>
      </w:r>
      <w:r>
        <w:t xml:space="preserve">Algeria</w:t>
      </w:r>
      <w:r>
        <w:t xml:space="preserve"> </w:t>
      </w:r>
      <w:r>
        <w:t xml:space="preserve">Algiers</w:t>
      </w:r>
    </w:p>
    <w:bookmarkStart w:id="27" w:name="Xd2ae8782d588aebc2114478279b872a067f8753"/>
    <w:p>
      <w:pPr>
        <w:pStyle w:val="Heading1"/>
      </w:pPr>
      <w:r>
        <w:t xml:space="preserve">Q3 2024 Sales Performance Report: Strategic Software Engineer Recruitment for Algeria Algiers Market</w:t>
      </w:r>
    </w:p>
    <w:p>
      <w:pPr>
        <w:pStyle w:val="FirstParagraph"/>
      </w:pPr>
      <w:r>
        <w:rPr>
          <w:bCs/>
          <w:b/>
        </w:rPr>
        <w:t xml:space="preserve">Date:</w:t>
      </w:r>
      <w:r>
        <w:t xml:space="preserve"> </w:t>
      </w:r>
      <w:r>
        <w:t xml:space="preserve">October 26, 2024</w:t>
      </w:r>
      <w:r>
        <w:br/>
      </w:r>
      <w:r>
        <w:rPr>
          <w:bCs/>
          <w:b/>
        </w:rPr>
        <w:t xml:space="preserve">Prepared For:</w:t>
      </w:r>
      <w:r>
        <w:t xml:space="preserve"> </w:t>
      </w:r>
      <w:r>
        <w:t xml:space="preserve">Executive Leadership Team, Algerian Technology Sector Partners</w:t>
      </w:r>
      <w:r>
        <w:br/>
      </w:r>
      <w:r>
        <w:rPr>
          <w:bCs/>
          <w:b/>
        </w:rPr>
        <w:t xml:space="preserve">Report Period:</w:t>
      </w:r>
      <w:r>
        <w:t xml:space="preserve"> </w:t>
      </w:r>
      <w:r>
        <w:t xml:space="preserve">July 1, 2024 - September 30, 2024</w:t>
      </w:r>
    </w:p>
    <w:bookmarkStart w:id="20" w:name="X45da4ea8b316bb048a27dcc63e99a24871f35d9"/>
    <w:p>
      <w:pPr>
        <w:pStyle w:val="Heading2"/>
      </w:pPr>
      <w:r>
        <w:t xml:space="preserve">I. Executive Summary: Meeting the Surge in Software Engineer Demand in Algeria Algiers</w:t>
      </w:r>
    </w:p>
    <w:p>
      <w:pPr>
        <w:pStyle w:val="FirstParagraph"/>
      </w:pPr>
      <w:r>
        <w:t xml:space="preserve">This Sales Report details the Q3 performance of our strategic initiative to supply high-caliber</w:t>
      </w:r>
      <w:r>
        <w:t xml:space="preserve"> </w:t>
      </w:r>
      <w:r>
        <w:rPr>
          <w:bCs/>
          <w:b/>
        </w:rPr>
        <w:t xml:space="preserve">Software Engineer</w:t>
      </w:r>
      <w:r>
        <w:t xml:space="preserve"> </w:t>
      </w:r>
      <w:r>
        <w:t xml:space="preserve">talent to enterprises operating within the dynamic business ecosystem of</w:t>
      </w:r>
      <w:r>
        <w:t xml:space="preserve"> </w:t>
      </w:r>
      <w:r>
        <w:rPr>
          <w:bCs/>
          <w:b/>
        </w:rPr>
        <w:t xml:space="preserve">Algeria Algiers</w:t>
      </w:r>
      <w:r>
        <w:t xml:space="preserve">. The quarter witnessed a 34% year-on-year increase in demand for specialized engineering personnel, driven by accelerated digital transformation across public sector institutions and private technology firms headquartered in Algiers. Our sales pipeline closed $1.8M USD worth of contracts focused explicitly on deploying</w:t>
      </w:r>
      <w:r>
        <w:t xml:space="preserve"> </w:t>
      </w:r>
      <w:r>
        <w:rPr>
          <w:bCs/>
          <w:b/>
        </w:rPr>
        <w:t xml:space="preserve">Software Engineer</w:t>
      </w:r>
      <w:r>
        <w:t xml:space="preserve"> </w:t>
      </w:r>
      <w:r>
        <w:t xml:space="preserve">resources, marking our strongest performance to date in the</w:t>
      </w:r>
      <w:r>
        <w:t xml:space="preserve"> </w:t>
      </w:r>
      <w:r>
        <w:rPr>
          <w:bCs/>
          <w:b/>
        </w:rPr>
        <w:t xml:space="preserve">Algeria Algiers</w:t>
      </w:r>
      <w:r>
        <w:t xml:space="preserve"> </w:t>
      </w:r>
      <w:r>
        <w:t xml:space="preserve">market. Critical success factors included localized talent sourcing strategies and deep understanding of Algeria's regulatory landscape for technology staffing.</w:t>
      </w:r>
    </w:p>
    <w:bookmarkEnd w:id="20"/>
    <w:bookmarkStart w:id="21" w:name="Xf5dd70d43bfb9fb2d22e7c459a324a220d86efc"/>
    <w:p>
      <w:pPr>
        <w:pStyle w:val="Heading2"/>
      </w:pPr>
      <w:r>
        <w:t xml:space="preserve">II. Market Analysis: The Imperative for Software Engineers in Algeria Algiers</w:t>
      </w:r>
    </w:p>
    <w:p>
      <w:pPr>
        <w:pStyle w:val="FirstParagraph"/>
      </w:pPr>
      <w:r>
        <w:t xml:space="preserve">The Algerian government's "Algeria Digital 2030" roadmap has catalyzed unprecedented investment in national tech infrastructure, directly fueling demand for skilled</w:t>
      </w:r>
      <w:r>
        <w:t xml:space="preserve"> </w:t>
      </w:r>
      <w:r>
        <w:rPr>
          <w:bCs/>
          <w:b/>
        </w:rPr>
        <w:t xml:space="preserve">Software Engineer</w:t>
      </w:r>
      <w:r>
        <w:t xml:space="preserve">s within Algiers. Key growth sectors include:</w:t>
      </w:r>
    </w:p>
    <w:p>
      <w:pPr>
        <w:numPr>
          <w:ilvl w:val="0"/>
          <w:numId w:val="1001"/>
        </w:numPr>
        <w:pStyle w:val="Compact"/>
      </w:pPr>
      <w:r>
        <w:rPr>
          <w:bCs/>
          <w:b/>
        </w:rPr>
        <w:t xml:space="preserve">E-Government Platforms:</w:t>
      </w:r>
      <w:r>
        <w:t xml:space="preserve"> </w:t>
      </w:r>
      <w:r>
        <w:t xml:space="preserve">The Ministry of Digital Transformation and the Algerian Post (DZ Post) launched new citizen service portals requiring 150+ full-stack engineers in Algiers alone.</w:t>
      </w:r>
    </w:p>
    <w:p>
      <w:pPr>
        <w:numPr>
          <w:ilvl w:val="0"/>
          <w:numId w:val="1001"/>
        </w:numPr>
        <w:pStyle w:val="Compact"/>
      </w:pPr>
      <w:r>
        <w:rPr>
          <w:bCs/>
          <w:b/>
        </w:rPr>
        <w:t xml:space="preserve">Fintech Innovation Hub:</w:t>
      </w:r>
      <w:r>
        <w:t xml:space="preserve"> </w:t>
      </w:r>
      <w:r>
        <w:t xml:space="preserve">Algiers-based startups like</w:t>
      </w:r>
      <w:r>
        <w:t xml:space="preserve"> </w:t>
      </w:r>
      <w:r>
        <w:rPr>
          <w:iCs/>
          <w:i/>
        </w:rPr>
        <w:t xml:space="preserve">FinTech Algeria</w:t>
      </w:r>
      <w:r>
        <w:t xml:space="preserve"> </w:t>
      </w:r>
      <w:r>
        <w:t xml:space="preserve">and</w:t>
      </w:r>
      <w:r>
        <w:t xml:space="preserve"> </w:t>
      </w:r>
      <w:r>
        <w:rPr>
          <w:iCs/>
          <w:i/>
        </w:rPr>
        <w:t xml:space="preserve">SaharaPay</w:t>
      </w:r>
      <w:r>
        <w:t xml:space="preserve"> </w:t>
      </w:r>
      <w:r>
        <w:t xml:space="preserve">secured $42M in Series A funding, driving urgent hiring for mobile application and API integration specialists.</w:t>
      </w:r>
    </w:p>
    <w:p>
      <w:pPr>
        <w:numPr>
          <w:ilvl w:val="0"/>
          <w:numId w:val="1001"/>
        </w:numPr>
        <w:pStyle w:val="Compact"/>
      </w:pPr>
      <w:r>
        <w:rPr>
          <w:bCs/>
          <w:b/>
        </w:rPr>
        <w:t xml:space="preserve">National Security Systems:</w:t>
      </w:r>
      <w:r>
        <w:t xml:space="preserve"> </w:t>
      </w:r>
      <w:r>
        <w:t xml:space="preserve">Sonatrach (state oil company) and DGA (Defence Agency) mandated cybersecurity-focused Software Engineers for critical infrastructure updates across Algiers facilities.</w:t>
      </w:r>
    </w:p>
    <w:p>
      <w:pPr>
        <w:pStyle w:val="FirstParagraph"/>
      </w:pPr>
      <w:r>
        <w:t xml:space="preserve">Our sales data confirms that 78% of Algiers-based enterprises now require dedicated</w:t>
      </w:r>
      <w:r>
        <w:t xml:space="preserve"> </w:t>
      </w:r>
      <w:r>
        <w:rPr>
          <w:bCs/>
          <w:b/>
        </w:rPr>
        <w:t xml:space="preserve">Software Engineer</w:t>
      </w:r>
      <w:r>
        <w:t xml:space="preserve"> </w:t>
      </w:r>
      <w:r>
        <w:t xml:space="preserve">roles as core components of their operational strategy, up from 52% in Q1 2023. The shortage remains acute: only 47% of local engineering graduates possess the required skills for enterprise-level projects, creating a significant gap our</w:t>
      </w:r>
      <w:r>
        <w:t xml:space="preserve"> </w:t>
      </w:r>
      <w:r>
        <w:rPr>
          <w:bCs/>
          <w:b/>
        </w:rPr>
        <w:t xml:space="preserve">Software Engineer</w:t>
      </w:r>
      <w:r>
        <w:t xml:space="preserve"> </w:t>
      </w:r>
      <w:r>
        <w:t xml:space="preserve">recruitment service bridges.</w:t>
      </w:r>
    </w:p>
    <w:bookmarkEnd w:id="21"/>
    <w:bookmarkStart w:id="23" w:name="Xbed6c132dc288968d738d076e0507cb5bf46b03"/>
    <w:p>
      <w:pPr>
        <w:pStyle w:val="Heading2"/>
      </w:pPr>
      <w:r>
        <w:t xml:space="preserve">III. Sales Performance Breakdown: Algeria Algiers Focus</w:t>
      </w:r>
    </w:p>
    <w:p>
      <w:pPr>
        <w:pStyle w:val="FirstParagraph"/>
      </w:pPr>
      <w:r>
        <w:t xml:space="preserve">This quarter's success was concentrated within the Algiers metropolitan area (including key districts: Hussein Dey, Bab El Oued, and Bouzaréah), accounting for 92% of total contracts. Our sales team achieved a 68% conversion rate from lead to contract – significantly above the regional average of 49%.</w:t>
      </w:r>
    </w:p>
    <w:bookmarkStart w:id="22" w:name="key-clients-served-in-algeria-algiers"/>
    <w:p>
      <w:pPr>
        <w:pStyle w:val="Heading3"/>
      </w:pPr>
      <w:r>
        <w:t xml:space="preserve">Key Clients Served in Algeria Algiers:</w:t>
      </w:r>
    </w:p>
    <w:p>
      <w:pPr>
        <w:numPr>
          <w:ilvl w:val="0"/>
          <w:numId w:val="1002"/>
        </w:numPr>
        <w:pStyle w:val="Compact"/>
      </w:pPr>
      <w:r>
        <w:rPr>
          <w:bCs/>
          <w:b/>
        </w:rPr>
        <w:t xml:space="preserve">Cevital Group:</w:t>
      </w:r>
      <w:r>
        <w:t xml:space="preserve"> </w:t>
      </w:r>
      <w:r>
        <w:t xml:space="preserve">Secured 12 senior full-stack engineers for their new e-commerce division (Algiers HQ), valued at $480,000.</w:t>
      </w:r>
    </w:p>
    <w:p>
      <w:pPr>
        <w:numPr>
          <w:ilvl w:val="0"/>
          <w:numId w:val="1002"/>
        </w:numPr>
        <w:pStyle w:val="Compact"/>
      </w:pPr>
      <w:r>
        <w:rPr>
          <w:bCs/>
          <w:b/>
        </w:rPr>
        <w:t xml:space="preserve">Algerian Bank (BNA):</w:t>
      </w:r>
      <w:r>
        <w:t xml:space="preserve"> </w:t>
      </w:r>
      <w:r>
        <w:t xml:space="preserve">Closed contract for 8 mobile banking specialists to modernize core applications, generating $325,000 in revenue.</w:t>
      </w:r>
    </w:p>
    <w:p>
      <w:pPr>
        <w:numPr>
          <w:ilvl w:val="0"/>
          <w:numId w:val="1002"/>
        </w:numPr>
        <w:pStyle w:val="Compact"/>
      </w:pPr>
      <w:r>
        <w:rPr>
          <w:bCs/>
          <w:b/>
        </w:rPr>
        <w:t xml:space="preserve">TechSolutions Algeria:</w:t>
      </w:r>
      <w:r>
        <w:t xml:space="preserve"> </w:t>
      </w:r>
      <w:r>
        <w:t xml:space="preserve">Provided 15 junior-to-mid-level engineers for a major government digitalization project (Algiers campus), totaling $268,000.</w:t>
      </w:r>
    </w:p>
    <w:p>
      <w:pPr>
        <w:pStyle w:val="FirstParagraph"/>
      </w:pPr>
      <w:r>
        <w:t xml:space="preserve">A critical factor differentiating our sales approach was the deep localization of our</w:t>
      </w:r>
      <w:r>
        <w:t xml:space="preserve"> </w:t>
      </w:r>
      <w:r>
        <w:rPr>
          <w:bCs/>
          <w:b/>
        </w:rPr>
        <w:t xml:space="preserve">Software Engineer</w:t>
      </w:r>
      <w:r>
        <w:t xml:space="preserve"> </w:t>
      </w:r>
      <w:r>
        <w:t xml:space="preserve">recruitment process. We established partnerships with 3 Algerian universities (University of Science and Technology Houari Boumediene, Algiers) and leveraged our local Algiers office (located in La Gare district) to conduct culturally attuned interviews, resulting in a 41% higher candidate retention rate compared to competitors.</w:t>
      </w:r>
    </w:p>
    <w:bookmarkEnd w:id="22"/>
    <w:bookmarkEnd w:id="23"/>
    <w:bookmarkStart w:id="24" w:name="X347f5ab870ef638d707af930ee2bf6bcfd88bff"/>
    <w:p>
      <w:pPr>
        <w:pStyle w:val="Heading2"/>
      </w:pPr>
      <w:r>
        <w:t xml:space="preserve">IV. Challenges &amp; Strategic Adjustments: Navigating Algeria's Market Realities</w:t>
      </w:r>
    </w:p>
    <w:p>
      <w:pPr>
        <w:pStyle w:val="FirstParagraph"/>
      </w:pPr>
      <w:r>
        <w:t xml:space="preserve">Despite strong demand, our sales team encountered specific hurdles unique to the</w:t>
      </w:r>
      <w:r>
        <w:t xml:space="preserve"> </w:t>
      </w:r>
      <w:r>
        <w:rPr>
          <w:bCs/>
          <w:b/>
        </w:rPr>
        <w:t xml:space="preserve">Algeria Algiers</w:t>
      </w:r>
      <w:r>
        <w:t xml:space="preserve"> </w:t>
      </w:r>
      <w:r>
        <w:t xml:space="preserve">context:</w:t>
      </w:r>
    </w:p>
    <w:p>
      <w:pPr>
        <w:numPr>
          <w:ilvl w:val="0"/>
          <w:numId w:val="1003"/>
        </w:numPr>
        <w:pStyle w:val="Compact"/>
      </w:pPr>
      <w:r>
        <w:rPr>
          <w:iCs/>
          <w:i/>
        </w:rPr>
        <w:t xml:space="preserve">Talent Scarcity in Specialized Domains:</w:t>
      </w:r>
      <w:r>
        <w:t xml:space="preserve"> </w:t>
      </w:r>
      <w:r>
        <w:t xml:space="preserve">Demand for AI/ML Engineers outstripped supply by 3.2:1 ratio. Our response: Launched a targeted upskilling program with Algerian IT training centers, developing 45 certified AI engineers within Q3.</w:t>
      </w:r>
    </w:p>
    <w:p>
      <w:pPr>
        <w:numPr>
          <w:ilvl w:val="0"/>
          <w:numId w:val="1003"/>
        </w:numPr>
        <w:pStyle w:val="Compact"/>
      </w:pPr>
      <w:r>
        <w:rPr>
          <w:iCs/>
          <w:i/>
        </w:rPr>
        <w:t xml:space="preserve">Regulatory Complexity:</w:t>
      </w:r>
      <w:r>
        <w:t xml:space="preserve"> </w:t>
      </w:r>
      <w:r>
        <w:t xml:space="preserve">Foreign contractor visas (critical for niche roles) required additional legal clearance time. Solution: Partnered with local legal firm "Algeria Legal Partners" to streamline processes, reducing onboarding from 72 to 28 days.</w:t>
      </w:r>
    </w:p>
    <w:p>
      <w:pPr>
        <w:numPr>
          <w:ilvl w:val="0"/>
          <w:numId w:val="1003"/>
        </w:numPr>
        <w:pStyle w:val="Compact"/>
      </w:pPr>
      <w:r>
        <w:rPr>
          <w:iCs/>
          <w:i/>
        </w:rPr>
        <w:t xml:space="preserve">Currency Volatility:</w:t>
      </w:r>
      <w:r>
        <w:t xml:space="preserve"> </w:t>
      </w:r>
      <w:r>
        <w:t xml:space="preserve">Fluctuations impacted contract valuations. Mitigation: Implemented fixed USD pricing tiers for all Algiers contracts signed after August 15th, locking in rates for clients.</w:t>
      </w:r>
    </w:p>
    <w:bookmarkEnd w:id="24"/>
    <w:bookmarkStart w:id="25" w:name="X2ca88be3ed436fa3915546892b2b2b35dfc6ce1"/>
    <w:p>
      <w:pPr>
        <w:pStyle w:val="Heading2"/>
      </w:pPr>
      <w:r>
        <w:t xml:space="preserve">V. Strategic Recommendations for Q4 2024 &amp; Beyond</w:t>
      </w:r>
    </w:p>
    <w:p>
      <w:pPr>
        <w:pStyle w:val="FirstParagraph"/>
      </w:pPr>
      <w:r>
        <w:t xml:space="preserve">Based on this quarter's success in the</w:t>
      </w:r>
      <w:r>
        <w:t xml:space="preserve"> </w:t>
      </w:r>
      <w:r>
        <w:rPr>
          <w:bCs/>
          <w:b/>
        </w:rPr>
        <w:t xml:space="preserve">Algeria Algiers</w:t>
      </w:r>
      <w:r>
        <w:t xml:space="preserve"> </w:t>
      </w:r>
      <w:r>
        <w:t xml:space="preserve">market, we propose three critical actions:</w:t>
      </w:r>
    </w:p>
    <w:p>
      <w:pPr>
        <w:numPr>
          <w:ilvl w:val="0"/>
          <w:numId w:val="1004"/>
        </w:numPr>
        <w:pStyle w:val="Compact"/>
      </w:pPr>
      <w:r>
        <w:rPr>
          <w:bCs/>
          <w:b/>
        </w:rPr>
        <w:t xml:space="preserve">Expand Local Engineering Talent Pipeline:</w:t>
      </w:r>
      <w:r>
        <w:t xml:space="preserve"> </w:t>
      </w:r>
      <w:r>
        <w:t xml:space="preserve">Allocate $150K to establish a dedicated "Algiers Software Engineer Academy" with national universities, focusing on cloud architecture and cybersecurity – top 3 requested skills in our sales data.</w:t>
      </w:r>
    </w:p>
    <w:p>
      <w:pPr>
        <w:numPr>
          <w:ilvl w:val="0"/>
          <w:numId w:val="1004"/>
        </w:numPr>
        <w:pStyle w:val="Compact"/>
      </w:pPr>
      <w:r>
        <w:rPr>
          <w:bCs/>
          <w:b/>
        </w:rPr>
        <w:t xml:space="preserve">Prioritize Algiers Government Partnerships:</w:t>
      </w:r>
      <w:r>
        <w:t xml:space="preserve"> </w:t>
      </w:r>
      <w:r>
        <w:t xml:space="preserve">Target the newly formed Algerian Digital Agency (ADA) for framework agreements to supply</w:t>
      </w:r>
      <w:r>
        <w:t xml:space="preserve"> </w:t>
      </w:r>
      <w:r>
        <w:rPr>
          <w:bCs/>
          <w:b/>
        </w:rPr>
        <w:t xml:space="preserve">Software Engineer</w:t>
      </w:r>
      <w:r>
        <w:t xml:space="preserve">s for all public sector digital initiatives across Algiers province, estimated at $2.3M in potential contracts.</w:t>
      </w:r>
    </w:p>
    <w:p>
      <w:pPr>
        <w:numPr>
          <w:ilvl w:val="0"/>
          <w:numId w:val="1004"/>
        </w:numPr>
        <w:pStyle w:val="Compact"/>
      </w:pPr>
      <w:r>
        <w:rPr>
          <w:bCs/>
          <w:b/>
        </w:rPr>
        <w:t xml:space="preserve">Develop Algeria-Specific Sales Playbook:</w:t>
      </w:r>
      <w:r>
        <w:t xml:space="preserve"> </w:t>
      </w:r>
      <w:r>
        <w:t xml:space="preserve">Create a localized sales guide detailing regulatory nuances, cultural communication styles for Algerian clients (e.g., importance of personal rapport), and tiered pricing models based on Algiers district economic zones.</w:t>
      </w:r>
    </w:p>
    <w:bookmarkEnd w:id="25"/>
    <w:bookmarkStart w:id="26" w:name="Xaa784e23d007fc79f6ce1a8bbc8be328aa3528c"/>
    <w:p>
      <w:pPr>
        <w:pStyle w:val="Heading2"/>
      </w:pPr>
      <w:r>
        <w:t xml:space="preserve">VI. Conclusion: The Critical Role of Software Engineers in Algeria's Digital Future</w:t>
      </w:r>
    </w:p>
    <w:p>
      <w:pPr>
        <w:pStyle w:val="FirstParagraph"/>
      </w:pPr>
      <w:r>
        <w:t xml:space="preserve">The Q3 results unequivocally demonstrate that the</w:t>
      </w:r>
      <w:r>
        <w:t xml:space="preserve"> </w:t>
      </w:r>
      <w:r>
        <w:rPr>
          <w:bCs/>
          <w:b/>
        </w:rPr>
        <w:t xml:space="preserve">Software Engineer</w:t>
      </w:r>
      <w:r>
        <w:t xml:space="preserve"> </w:t>
      </w:r>
      <w:r>
        <w:t xml:space="preserve">is not merely an asset but the cornerstone of digital progress within Algeria, particularly in its economic capital, Algiers. Our sales success reflects a market actively investing in human capital to power national development goals. As Algeria positions itself for a knowledge-based economy through initiatives like "Digital Algeria 2030," the demand for strategic</w:t>
      </w:r>
      <w:r>
        <w:t xml:space="preserve"> </w:t>
      </w:r>
      <w:r>
        <w:rPr>
          <w:bCs/>
          <w:b/>
        </w:rPr>
        <w:t xml:space="preserve">Software Engineer</w:t>
      </w:r>
      <w:r>
        <w:t xml:space="preserve"> </w:t>
      </w:r>
      <w:r>
        <w:t xml:space="preserve">talent will only intensify. The Algiers market's unique blend of government-driven transformation and private-sector innovation creates an exceptional opportunity for specialized sales and recruitment services that understand both the technical requirements and cultural context of delivering top-tier engineering solutions.</w:t>
      </w:r>
    </w:p>
    <w:p>
      <w:pPr>
        <w:pStyle w:val="BodyText"/>
      </w:pPr>
      <w:r>
        <w:t xml:space="preserve">Moving forward, our focus remains steadfastly on becoming the preferred partner for all enterprises seeking to build their engineering capacity within Algeria Algiers. This Sales Report confirms that by aligning our service delivery with the specific needs of this vibrant market, we can sustain double-digit growth in software talent acquisition while contributing significantly to Algeria's technological advancement.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2024 Sales Report: Software Engineer Talent Acquisition in Algeria Algiers</dc:title>
  <dc:creator/>
  <cp:keywords/>
  <dcterms:created xsi:type="dcterms:W3CDTF">2026-07-13T22:06:15Z</dcterms:created>
  <dcterms:modified xsi:type="dcterms:W3CDTF">2026-07-13T22:06:15Z</dcterms:modified>
</cp:coreProperties>
</file>

<file path=docProps/custom.xml><?xml version="1.0" encoding="utf-8"?>
<Properties xmlns="http://schemas.openxmlformats.org/officeDocument/2006/custom-properties" xmlns:vt="http://schemas.openxmlformats.org/officeDocument/2006/docPropsVTypes"/>
</file>