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20" w:name="X51c92d192986e85277c86711cadce4a07485f5f"/>
    <w:p>
      <w:pPr>
        <w:pStyle w:val="Heading1"/>
      </w:pPr>
      <w:r>
        <w:t xml:space="preserve">Quarterly Sales Report: Software Engineer Performance in Egypt Alexandria</w:t>
      </w:r>
    </w:p>
    <w:p>
      <w:pPr>
        <w:pStyle w:val="FirstParagraph"/>
      </w:pPr>
      <w:r>
        <w:t xml:space="preserve">Prepared for Alexandria Technology Solutions | Q3 2023 | Confidential</w:t>
      </w:r>
    </w:p>
    <w:bookmarkEnd w:id="20"/>
    <w:bookmarkStart w:id="21" w:name="executive-summary"/>
    <w:p>
      <w:pPr>
        <w:pStyle w:val="Heading2"/>
      </w:pPr>
      <w:r>
        <w:t xml:space="preserve">Executive Summary</w:t>
      </w:r>
    </w:p>
    <w:p>
      <w:pPr>
        <w:pStyle w:val="FirstParagraph"/>
      </w:pPr>
      <w:r>
        <w:t xml:space="preserve">This comprehensive Sales Report details the critical role of our Software Engineer team in driving revenue growth across Egypt Alexandria. The report demonstrates how strategic software development directly impacts sales performance, client retention, and market expansion in one of Egypt's most dynamic tech hubs. With Alexandria serving as a pivotal innovation center for North Africa, our Software Engineer initiatives have generated 17% YoY revenue growth through enhanced digital solutions. This document underscores why investing in top-tier software engineering talent remains non-negotiable for sustained success in the Egypt Alexandria market.</w:t>
      </w:r>
    </w:p>
    <w:p>
      <w:pPr>
        <w:pStyle w:val="BodyText"/>
      </w:pPr>
      <w:r>
        <w:rPr>
          <w:bCs/>
          <w:b/>
        </w:rPr>
        <w:t xml:space="preserve">Key Achievement:</w:t>
      </w:r>
      <w:r>
        <w:t xml:space="preserve"> </w:t>
      </w:r>
      <w:r>
        <w:t xml:space="preserve">The Alexandria-based Software Engineer team delivered 3 major client projects ahead of schedule, directly contributing to $285K in new sales and a 42% increase in client retention rates for Q3 2023. This performance exceeds our Egypt Alexandria regional targets by 19%.</w:t>
      </w:r>
    </w:p>
    <w:bookmarkEnd w:id="21"/>
    <w:bookmarkStart w:id="22" w:name="Xd0ee5b28d44d5b110b7f1e97db977c19e2e1976"/>
    <w:p>
      <w:pPr>
        <w:pStyle w:val="Heading2"/>
      </w:pPr>
      <w:r>
        <w:t xml:space="preserve">Market Context: Software Engineering Demand in Egypt Alexandria</w:t>
      </w:r>
    </w:p>
    <w:p>
      <w:pPr>
        <w:pStyle w:val="FirstParagraph"/>
      </w:pPr>
      <w:r>
        <w:t xml:space="preserve">Egypt Alexandria presents a unique confluence of opportunities and challenges for technology-driven sales. As the nation's second-largest city and primary Mediterranean port, Alexandria boasts over 300 tech companies, with software development being the fastest-growing sector (per Central Agency for Public Mobilization and Statistics). The city's strategic location—serving as a bridge between Africa, Europe, and the Middle East—creates exceptional demand for localized digital solutions. Our recent market analysis reveals that 78% of Alexandria-based enterprises require customized software to optimize supply chain operations, e-commerce platforms, and government service integrations.</w:t>
      </w:r>
    </w:p>
    <w:p>
      <w:pPr>
        <w:pStyle w:val="BodyText"/>
      </w:pPr>
      <w:r>
        <w:t xml:space="preserve">Crucially, the role of a Software Engineer extends far beyond coding—they are now strategic sales partners. In Egypt Alexandria's competitive landscape, our engineers' ability to translate client pain points into technical solutions has become the primary differentiator in closing deals. A recent survey of 150 Alexandria-based businesses confirmed that 89% prioritize vendors with on-site engineering capabilities when evaluating software partners.</w:t>
      </w:r>
    </w:p>
    <w:bookmarkEnd w:id="22"/>
    <w:bookmarkStart w:id="23" w:name="Xa8d7b38dc7b7597a9a27de3859e88d0e6f4541e"/>
    <w:p>
      <w:pPr>
        <w:pStyle w:val="Heading2"/>
      </w:pPr>
      <w:r>
        <w:t xml:space="preserve">Sales Performance Analysis: Software Engineer Impact</w:t>
      </w:r>
    </w:p>
    <w:p>
      <w:pPr>
        <w:pStyle w:val="FirstParagraph"/>
      </w:pPr>
      <w:r>
        <w:t xml:space="preserve">The following table illustrates the direct correlation between our Software Engineer deployment and sales outcomes in Egypt Alexandria:</w:t>
      </w:r>
    </w:p>
    <w:p>
      <w:pPr>
        <w:pStyle w:val="BodyText"/>
      </w:pPr>
      <w:r>
        <w:t xml:space="preserve">Project</w:t>
      </w:r>
    </w:p>
    <w:p>
      <w:pPr>
        <w:pStyle w:val="BodyText"/>
      </w:pPr>
      <w:r>
        <w:t xml:space="preserve">Software Engineer Involvement</w:t>
      </w:r>
    </w:p>
    <w:p>
      <w:pPr>
        <w:pStyle w:val="BodyText"/>
      </w:pPr>
      <w:r>
        <w:t xml:space="preserve">Sales Value (EGP)</w:t>
      </w:r>
    </w:p>
    <w:p>
      <w:pPr>
        <w:pStyle w:val="BodyText"/>
      </w:pPr>
      <w:r>
        <w:t xml:space="preserve">Client Retention Rate</w:t>
      </w:r>
    </w:p>
    <w:p>
      <w:pPr>
        <w:pStyle w:val="BodyText"/>
      </w:pPr>
      <w:r>
        <w:t xml:space="preserve">ROI Timeline</w:t>
      </w:r>
    </w:p>
    <w:p>
      <w:pPr>
        <w:pStyle w:val="BodyText"/>
      </w:pPr>
      <w:r>
        <w:t xml:space="preserve">Alexandria Port Logistics Suite</w:t>
      </w:r>
    </w:p>
    <w:p>
      <w:pPr>
        <w:pStyle w:val="BodyText"/>
      </w:pPr>
      <w:r>
        <w:t xml:space="preserve">Full-scope development + client co-design workshops</w:t>
      </w:r>
    </w:p>
    <w:p>
      <w:pPr>
        <w:pStyle w:val="BodyText"/>
      </w:pPr>
      <w:r>
        <w:t xml:space="preserve">1,250,000</w:t>
      </w:r>
    </w:p>
    <w:p>
      <w:pPr>
        <w:pStyle w:val="BodyText"/>
      </w:pPr>
      <w:r>
        <w:t xml:space="preserve">94%</w:t>
      </w:r>
    </w:p>
    <w:p>
      <w:pPr>
        <w:pStyle w:val="BodyText"/>
      </w:pPr>
      <w:r>
        <w:t xml:space="preserve">8 months</w:t>
      </w:r>
    </w:p>
    <w:p>
      <w:pPr>
        <w:pStyle w:val="BodyText"/>
      </w:pPr>
      <w:r>
        <w:t xml:space="preserve">Egyptian Cultural Heritage App (Alexandria Museum)</w:t>
      </w:r>
    </w:p>
    <w:p>
      <w:pPr>
        <w:pStyle w:val="BodyText"/>
      </w:pPr>
      <w:r>
        <w:t xml:space="preserve">Dedicated engineer for 6-month project lifecycle</w:t>
      </w:r>
    </w:p>
    <w:p>
      <w:pPr>
        <w:pStyle w:val="BodyText"/>
      </w:pPr>
      <w:r>
        <w:t xml:space="preserve">785,000</w:t>
      </w:r>
    </w:p>
    <w:p>
      <w:pPr>
        <w:pStyle w:val="BodyText"/>
      </w:pPr>
      <w:r>
        <w:t xml:space="preserve">92%</w:t>
      </w:r>
    </w:p>
    <w:p>
      <w:pPr>
        <w:pStyle w:val="BodyText"/>
      </w:pPr>
      <w:r>
        <w:t xml:space="preserve">Al-Merghany Group E-Commerce Platform</w:t>
      </w:r>
    </w:p>
    <w:p>
      <w:pPr>
        <w:pStyle w:val="BodyText"/>
      </w:pPr>
      <w:r>
        <w:t xml:space="preserve">Sprint-based development with bi-weekly sales alignment</w:t>
      </w:r>
    </w:p>
    <w:p>
      <w:pPr>
        <w:pStyle w:val="BodyText"/>
      </w:pPr>
      <w:r>
        <w:t xml:space="preserve">1,820,000</w:t>
      </w:r>
    </w:p>
    <w:p>
      <w:pPr>
        <w:pStyle w:val="BodyText"/>
      </w:pPr>
      <w:r>
        <w:t xml:space="preserve">87%</w:t>
      </w:r>
    </w:p>
    <w:p>
      <w:pPr>
        <w:pStyle w:val="BodyText"/>
      </w:pPr>
      <w:r>
        <w:t xml:space="preserve">Nile City Smart Parking Solution</w:t>
      </w:r>
    </w:p>
    <w:p>
      <w:pPr>
        <w:pStyle w:val="BodyText"/>
      </w:pPr>
      <w:r>
        <w:t xml:space="preserve">Embedded engineer working directly with sales team</w:t>
      </w:r>
    </w:p>
    <w:p>
      <w:pPr>
        <w:pStyle w:val="BodyText"/>
      </w:pPr>
      <w:r>
        <w:t xml:space="preserve">635,000</w:t>
      </w:r>
    </w:p>
    <w:p>
      <w:pPr>
        <w:pStyle w:val="BodyText"/>
      </w:pPr>
      <w:r>
        <w:t xml:space="preserve">The data reveals a consistent pattern: projects with active Software Engineer engagement from initial client discovery through post-launch support achieve 2.4x higher sales conversion rates and 31% faster revenue realization than those without. Notably, the Nile City Smart Parking project demonstrated exceptional results when our Alexandria-based Software Engineer spent 3 days embedded with the sales team during client negotiations—accelerating close time by 17 business days.</w:t>
      </w:r>
    </w:p>
    <w:bookmarkEnd w:id="23"/>
    <w:bookmarkStart w:id="24" w:name="X4622742c0b16d9f875775cfa68d93540a01d3b2"/>
    <w:p>
      <w:pPr>
        <w:pStyle w:val="Heading2"/>
      </w:pPr>
      <w:r>
        <w:t xml:space="preserve">Challenges in Egypt Alexandria's Tech Ecosystem</w:t>
      </w:r>
    </w:p>
    <w:p>
      <w:pPr>
        <w:pStyle w:val="FirstParagraph"/>
      </w:pPr>
      <w:r>
        <w:t xml:space="preserve">Despite promising growth, our Sales Report identifies three critical challenges requiring strategic adaptation:</w:t>
      </w:r>
    </w:p>
    <w:p>
      <w:pPr>
        <w:numPr>
          <w:ilvl w:val="0"/>
          <w:numId w:val="1001"/>
        </w:numPr>
        <w:pStyle w:val="Compact"/>
      </w:pPr>
      <w:r>
        <w:rPr>
          <w:bCs/>
          <w:b/>
        </w:rPr>
        <w:t xml:space="preserve">Talent Retention Pressure:</w:t>
      </w:r>
      <w:r>
        <w:t xml:space="preserve"> </w:t>
      </w:r>
      <w:r>
        <w:t xml:space="preserve">Competitive salaries from multinational firms in Alexandria (e.g., Google, Microsoft offices) create 18% annual turnover among senior Software Engineers. This directly impacts sales continuity as client relationships often span 2-3 years.</w:t>
      </w:r>
    </w:p>
    <w:p>
      <w:pPr>
        <w:numPr>
          <w:ilvl w:val="0"/>
          <w:numId w:val="1001"/>
        </w:numPr>
        <w:pStyle w:val="Compact"/>
      </w:pPr>
      <w:r>
        <w:rPr>
          <w:bCs/>
          <w:b/>
        </w:rPr>
        <w:t xml:space="preserve">Client Technical Literacy Gap:</w:t>
      </w:r>
      <w:r>
        <w:t xml:space="preserve"> </w:t>
      </w:r>
      <w:r>
        <w:t xml:space="preserve">65% of Alexandria SMEs lack technical understanding to articulate precise software requirements, causing scope creep that delays sales cycles by 27 days on average.</w:t>
      </w:r>
    </w:p>
    <w:p>
      <w:pPr>
        <w:numPr>
          <w:ilvl w:val="0"/>
          <w:numId w:val="1001"/>
        </w:numPr>
        <w:pStyle w:val="Compact"/>
      </w:pPr>
      <w:r>
        <w:rPr>
          <w:bCs/>
          <w:b/>
        </w:rPr>
        <w:t xml:space="preserve">Infrastructure Limitations:</w:t>
      </w:r>
      <w:r>
        <w:t xml:space="preserve"> </w:t>
      </w:r>
      <w:r>
        <w:t xml:space="preserve">Unreliable high-speed internet in certain Alexandria districts (e.g., El-Mahalla) complicates remote collaboration with the Software Engineer team, affecting project delivery timelines.</w:t>
      </w:r>
    </w:p>
    <w:bookmarkEnd w:id="24"/>
    <w:bookmarkStart w:id="25" w:name="X4dda47a76b6ce8956e62d8ed7389555cbb24b10"/>
    <w:p>
      <w:pPr>
        <w:pStyle w:val="Heading2"/>
      </w:pPr>
      <w:r>
        <w:t xml:space="preserve">Innovation Strategies Driving Sales Growth</w:t>
      </w:r>
    </w:p>
    <w:p>
      <w:pPr>
        <w:pStyle w:val="FirstParagraph"/>
      </w:pPr>
      <w:r>
        <w:t xml:space="preserve">To overcome these challenges, our Egypt Alexandria branch implemented three breakthrough strategies where the Software Engineer role became central to sales success:</w:t>
      </w:r>
    </w:p>
    <w:p>
      <w:pPr>
        <w:numPr>
          <w:ilvl w:val="0"/>
          <w:numId w:val="1002"/>
        </w:numPr>
        <w:pStyle w:val="Compact"/>
      </w:pPr>
      <w:r>
        <w:rPr>
          <w:bCs/>
          <w:b/>
        </w:rPr>
        <w:t xml:space="preserve">Client Technical Co-Pilots:</w:t>
      </w:r>
      <w:r>
        <w:t xml:space="preserve"> </w:t>
      </w:r>
      <w:r>
        <w:t xml:space="preserve">Every major account in Alexandria is assigned a dedicated Software Engineer who joins sales meetings from discovery phase. This transformed 42% of "no decision" leads into $1.8M in new business this quarter by building technical credibility.</w:t>
      </w:r>
    </w:p>
    <w:p>
      <w:pPr>
        <w:numPr>
          <w:ilvl w:val="0"/>
          <w:numId w:val="1002"/>
        </w:numPr>
        <w:pStyle w:val="Compact"/>
      </w:pPr>
      <w:r>
        <w:rPr>
          <w:bCs/>
          <w:b/>
        </w:rPr>
        <w:t xml:space="preserve">Alexandria-Specific Solution Libraries:</w:t>
      </w:r>
      <w:r>
        <w:t xml:space="preserve"> </w:t>
      </w:r>
      <w:r>
        <w:t xml:space="preserve">Our local Software Engineer team developed 7 reusable modules for common Alexandria business scenarios (e.g., port logistics, cultural tourism apps). This reduced solution design time by 63% and enabled faster sales responses.</w:t>
      </w:r>
    </w:p>
    <w:p>
      <w:pPr>
        <w:numPr>
          <w:ilvl w:val="0"/>
          <w:numId w:val="1002"/>
        </w:numPr>
        <w:pStyle w:val="Compact"/>
      </w:pPr>
      <w:r>
        <w:rPr>
          <w:bCs/>
          <w:b/>
        </w:rPr>
        <w:t xml:space="preserve">Mobile-First Development Standards:</w:t>
      </w:r>
      <w:r>
        <w:t xml:space="preserve"> </w:t>
      </w:r>
      <w:r>
        <w:t xml:space="preserve">Recognizing Alexandria's mobile-centric market (85% of businesses access digital tools via smartphones), our engineers prioritized lightweight solutions. This approach directly secured contracts with 14 new clients in the past quarter.</w:t>
      </w:r>
    </w:p>
    <w:p>
      <w:pPr>
        <w:pStyle w:val="FirstParagraph"/>
      </w:pPr>
      <w:r>
        <w:rPr>
          <w:bCs/>
          <w:b/>
        </w:rPr>
        <w:t xml:space="preserve">Quantifiable Outcome:</w:t>
      </w:r>
      <w:r>
        <w:t xml:space="preserve"> </w:t>
      </w:r>
      <w:r>
        <w:t xml:space="preserve">Since implementing these strategies, our sales cycle duration in Egypt Alexandria has decreased from 78 to 52 days—directly contributing to an additional $420K in Q3 revenue through accelerated deal velocity.</w:t>
      </w:r>
    </w:p>
    <w:bookmarkEnd w:id="25"/>
    <w:bookmarkStart w:id="26" w:name="Xeb2f0d2672d5fb5c9e3e5371741a1e9db945fb6"/>
    <w:p>
      <w:pPr>
        <w:pStyle w:val="Heading2"/>
      </w:pPr>
      <w:r>
        <w:t xml:space="preserve">Futuristic Outlook: Software Engineer as Sales Catalyst</w:t>
      </w:r>
    </w:p>
    <w:p>
      <w:pPr>
        <w:pStyle w:val="FirstParagraph"/>
      </w:pPr>
      <w:r>
        <w:t xml:space="preserve">Looking ahead, the role of a Software Engineer in Egypt Alexandria is evolving from technical executor to strategic sales architect. Our roadmap includes:</w:t>
      </w:r>
    </w:p>
    <w:p>
      <w:pPr>
        <w:numPr>
          <w:ilvl w:val="0"/>
          <w:numId w:val="1003"/>
        </w:numPr>
        <w:pStyle w:val="Compact"/>
      </w:pPr>
      <w:r>
        <w:t xml:space="preserve">Establishing a dedicated "Sales Engineering" position within our Alexandria office to exclusively bridge technical and commercial teams</w:t>
      </w:r>
    </w:p>
    <w:p>
      <w:pPr>
        <w:numPr>
          <w:ilvl w:val="0"/>
          <w:numId w:val="1003"/>
        </w:numPr>
        <w:pStyle w:val="Compact"/>
      </w:pPr>
      <w:r>
        <w:t xml:space="preserve">Leveraging AI-driven solution recommenders co-developed by our Software Engineer team, projected to increase sales pipeline conversion by 35%</w:t>
      </w:r>
    </w:p>
    <w:p>
      <w:pPr>
        <w:numPr>
          <w:ilvl w:val="0"/>
          <w:numId w:val="1003"/>
        </w:numPr>
        <w:pStyle w:val="Compact"/>
      </w:pPr>
      <w:r>
        <w:t xml:space="preserve">Partnering with Alexandria's University of Technology for talent pipelines—addressing the local skill gap while creating a recognizable brand for our company in Egypt Alexandria's academic ecosystem</w:t>
      </w:r>
    </w:p>
    <w:p>
      <w:pPr>
        <w:pStyle w:val="FirstParagraph"/>
      </w:pPr>
      <w:r>
        <w:t xml:space="preserve">The data is unequivocal: In Egypt Alexandria's competitive software market, the most successful Sales Report isn't just about revenue figures—it's about how effectively your Software Engineer team becomes an extension of the sales force. As we position ourselves for expansion across North Africa from our Alexandria base, continuous investment in this integrated role will determine whether we capture 25% or 45% of Egypt's $1.2B software market by 2025.</w:t>
      </w:r>
    </w:p>
    <w:bookmarkEnd w:id="26"/>
    <w:bookmarkStart w:id="27" w:name="conclusion"/>
    <w:p>
      <w:pPr>
        <w:pStyle w:val="Heading2"/>
      </w:pPr>
      <w:r>
        <w:t xml:space="preserve">Conclusion</w:t>
      </w:r>
    </w:p>
    <w:p>
      <w:pPr>
        <w:pStyle w:val="FirstParagraph"/>
      </w:pPr>
      <w:r>
        <w:t xml:space="preserve">This Sales Report confirms that in Egypt Alexandria, the Software Engineer is no longer a back-office function but the frontline sales asset. By embedding engineering expertise within our commercial operations, we've transformed how we win and retain clients across key verticals—from maritime logistics to cultural tourism. The Alexandria market's hunger for agile, locally attuned digital solutions means that every Software Engineer deployment directly translates to revenue growth. We recommend allocating 30% of our Q4 innovation budget specifically to enhancing the strategic role of our Software Engineers in Egypt Alexandria, as this investment delivers the highest ROI in our entire sales ecosystem.</w:t>
      </w:r>
    </w:p>
    <w:p>
      <w:pPr>
        <w:pStyle w:val="BodyText"/>
      </w:pPr>
      <w:r>
        <w:t xml:space="preserve">With Alexandria's tech sector projected to grow at 22% annually (World Bank, 2023), maintaining this engineering-sales synergy isn't just advantageous—it's essential for dominating the Egyptian market. The future of software sales in Egypt Alexandria belongs to those who recognize that a skilled Software Engineer is the ultimate revenue driver.</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Software Engineer Sales Report</dc:title>
  <dc:creator/>
  <dc:language>en</dc:language>
  <cp:keywords/>
  <dcterms:created xsi:type="dcterms:W3CDTF">2026-07-20T19:22:32Z</dcterms:created>
  <dcterms:modified xsi:type="dcterms:W3CDTF">2026-07-20T19:22:32Z</dcterms:modified>
</cp:coreProperties>
</file>

<file path=docProps/custom.xml><?xml version="1.0" encoding="utf-8"?>
<Properties xmlns="http://schemas.openxmlformats.org/officeDocument/2006/custom-properties" xmlns:vt="http://schemas.openxmlformats.org/officeDocument/2006/docPropsVTypes"/>
</file>