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Mumbai</w:t>
      </w:r>
    </w:p>
    <w:bookmarkStart w:id="31" w:name="Xd2592416f0a74f49650a7ec94d0da249b9a41aa"/>
    <w:p>
      <w:pPr>
        <w:pStyle w:val="Heading1"/>
      </w:pPr>
      <w:r>
        <w:t xml:space="preserve">Annual Sales Performance &amp; Talent Strategy Report: Software Engineer Role in India Mumbai Market</w:t>
      </w:r>
    </w:p>
    <w:p>
      <w:pPr>
        <w:pStyle w:val="FirstParagraph"/>
      </w:pPr>
      <w:r>
        <w:t xml:space="preserve">This comprehensive</w:t>
      </w:r>
      <w:r>
        <w:t xml:space="preserve"> </w:t>
      </w:r>
      <w:r>
        <w:rPr>
          <w:bCs/>
          <w:b/>
        </w:rPr>
        <w:t xml:space="preserve">Sales Report</w:t>
      </w:r>
      <w:r>
        <w:t xml:space="preserve"> </w:t>
      </w:r>
      <w:r>
        <w:t xml:space="preserve">analyzes the strategic importance of the</w:t>
      </w:r>
      <w:r>
        <w:t xml:space="preserve"> </w:t>
      </w:r>
      <w:r>
        <w:rPr>
          <w:bCs/>
          <w:b/>
        </w:rPr>
        <w:t xml:space="preserve">Software Engineer</w:t>
      </w:r>
      <w:r>
        <w:t xml:space="preserve"> </w:t>
      </w:r>
      <w:r>
        <w:t xml:space="preserve">role within our sales technology infrastructure, specifically addressing market dynamics and talent requirements across</w:t>
      </w:r>
      <w:r>
        <w:t xml:space="preserve"> </w:t>
      </w:r>
      <w:r>
        <w:rPr>
          <w:bCs/>
          <w:b/>
        </w:rPr>
        <w:t xml:space="preserve">India Mumbai</w:t>
      </w:r>
      <w:r>
        <w:t xml:space="preserve">. As a critical driver of digital transformation in India's fastest-growing metropolitan hub, this report provides data-driven insights for optimizing our sales enablement capabilities through technical excellence in Mumbai.</w:t>
      </w:r>
    </w:p>
    <w:bookmarkStart w:id="20" w:name="Xca15a8b378621f3323627466199564785dd2824"/>
    <w:p>
      <w:pPr>
        <w:pStyle w:val="Heading2"/>
      </w:pPr>
      <w:r>
        <w:t xml:space="preserve">Market Context: Why Software Engineers are Sales Catalysts in Mumbai</w:t>
      </w:r>
    </w:p>
    <w:p>
      <w:pPr>
        <w:pStyle w:val="FirstParagraph"/>
      </w:pPr>
      <w:r>
        <w:t xml:space="preserve">The Indian software services market continues to expand at 15.3% CAGR, with Mumbai emerging as the undisputed technology nerve center for multinational enterprises and startups alike. In this hyper-competitive landscape, our</w:t>
      </w:r>
      <w:r>
        <w:t xml:space="preserve"> </w:t>
      </w:r>
      <w:r>
        <w:rPr>
          <w:bCs/>
          <w:b/>
        </w:rPr>
        <w:t xml:space="preserve">Software Engineer</w:t>
      </w:r>
      <w:r>
        <w:t xml:space="preserve"> </w:t>
      </w:r>
      <w:r>
        <w:t xml:space="preserve">team directly influences sales velocity by developing custom CRM integrations, AI-powered lead scoring systems, and real-time analytics dashboards that empower our Mumbai-based sales force. A recent Forrester study confirms that companies with engineering-led sales enablement achieve 32% higher conversion rates in Tier-1 Indian markets like Mumbai.</w:t>
      </w:r>
    </w:p>
    <w:bookmarkEnd w:id="20"/>
    <w:bookmarkStart w:id="21" w:name="X1c4e88c7c8ebfef514b7852101c57f61cffd5b3"/>
    <w:p>
      <w:pPr>
        <w:pStyle w:val="Heading2"/>
      </w:pPr>
      <w:r>
        <w:t xml:space="preserve">Performance Metrics: Software Engineer Impact on Sales Outcomes (Q1-Q4 2023)</w:t>
      </w:r>
    </w:p>
    <w:p>
      <w:pPr>
        <w:pStyle w:val="FirstParagraph"/>
      </w:pPr>
      <w:r>
        <w:t xml:space="preserve">Our Mumbai office demonstrated exceptional correlation between engineering initiatives and sales performance metrics:</w:t>
      </w:r>
    </w:p>
    <w:p>
      <w:pPr>
        <w:numPr>
          <w:ilvl w:val="0"/>
          <w:numId w:val="1001"/>
        </w:numPr>
        <w:pStyle w:val="Compact"/>
      </w:pPr>
      <w:r>
        <w:rPr>
          <w:bCs/>
          <w:b/>
        </w:rPr>
        <w:t xml:space="preserve">Lead Conversion Rate:</w:t>
      </w:r>
      <w:r>
        <w:t xml:space="preserve"> </w:t>
      </w:r>
      <w:r>
        <w:t xml:space="preserve">Increased by 41% after implementing a custom Salesforce workflow built by our Mumbai-based Software Engineers, reducing manual data entry time by 7 hours per week per sales representative.</w:t>
      </w:r>
    </w:p>
    <w:p>
      <w:pPr>
        <w:numPr>
          <w:ilvl w:val="0"/>
          <w:numId w:val="1001"/>
        </w:numPr>
        <w:pStyle w:val="Compact"/>
      </w:pPr>
      <w:r>
        <w:rPr>
          <w:bCs/>
          <w:b/>
        </w:rPr>
        <w:t xml:space="preserve">Sales Cycle Duration:</w:t>
      </w:r>
      <w:r>
        <w:t xml:space="preserve"> </w:t>
      </w:r>
      <w:r>
        <w:t xml:space="preserve">Reduced from 42 to 28 days following deployment of our AI-driven opportunity prediction model developed exclusively for the Mumbai market segmentation.</w:t>
      </w:r>
    </w:p>
    <w:p>
      <w:pPr>
        <w:numPr>
          <w:ilvl w:val="0"/>
          <w:numId w:val="1001"/>
        </w:numPr>
        <w:pStyle w:val="Compact"/>
      </w:pPr>
      <w:r>
        <w:rPr>
          <w:bCs/>
          <w:b/>
        </w:rPr>
        <w:t xml:space="preserve">Customer Retention:</w:t>
      </w:r>
      <w:r>
        <w:t xml:space="preserve"> </w:t>
      </w:r>
      <w:r>
        <w:t xml:space="preserve">Improved by 27% through a dynamic client health monitoring system created by the Software Engineering team, directly tied to revenue retention targets in India Mumbai's enterprise segment.</w:t>
      </w:r>
    </w:p>
    <w:bookmarkEnd w:id="21"/>
    <w:bookmarkStart w:id="24" w:name="Xcbf7d1b6eab6606b8e80c86e769fe1db53845db"/>
    <w:p>
      <w:pPr>
        <w:pStyle w:val="Heading2"/>
      </w:pPr>
      <w:r>
        <w:t xml:space="preserve">Talent Analysis: Critical Skills for India Mumbai Software Engineers</w:t>
      </w:r>
    </w:p>
    <w:p>
      <w:pPr>
        <w:pStyle w:val="FirstParagraph"/>
      </w:pPr>
      <w:r>
        <w:t xml:space="preserve">The success of our Sales Technology function hinges on specialized skills uniquely demanded in the Mumbai ecosystem:</w:t>
      </w:r>
    </w:p>
    <w:bookmarkStart w:id="22" w:name="technical-proficiencies"/>
    <w:p>
      <w:pPr>
        <w:pStyle w:val="Heading3"/>
      </w:pPr>
      <w:r>
        <w:t xml:space="preserve">Technical Proficiencies</w:t>
      </w:r>
    </w:p>
    <w:p>
      <w:pPr>
        <w:pStyle w:val="FirstParagraph"/>
      </w:pPr>
      <w:r>
        <w:t xml:space="preserve">Top-performing Software Engineers in Mumbai demonstrate mastery of:</w:t>
      </w:r>
    </w:p>
    <w:p>
      <w:pPr>
        <w:numPr>
          <w:ilvl w:val="0"/>
          <w:numId w:val="1002"/>
        </w:numPr>
        <w:pStyle w:val="Compact"/>
      </w:pPr>
      <w:r>
        <w:rPr>
          <w:bCs/>
          <w:b/>
        </w:rPr>
        <w:t xml:space="preserve">Cloud-Native Development:</w:t>
      </w:r>
      <w:r>
        <w:t xml:space="preserve"> </w:t>
      </w:r>
      <w:r>
        <w:t xml:space="preserve">Expertise in AWS/GCP for scalable solutions serving 500+ Mumbai-based sales users</w:t>
      </w:r>
    </w:p>
    <w:p>
      <w:pPr>
        <w:numPr>
          <w:ilvl w:val="0"/>
          <w:numId w:val="1002"/>
        </w:numPr>
        <w:pStyle w:val="Compact"/>
      </w:pPr>
      <w:r>
        <w:rPr>
          <w:bCs/>
          <w:b/>
        </w:rPr>
        <w:t xml:space="preserve">Data Localization Compliance:</w:t>
      </w:r>
      <w:r>
        <w:t xml:space="preserve"> </w:t>
      </w:r>
      <w:r>
        <w:t xml:space="preserve">Deep understanding of India's DPDP Act and GDPR-like frameworks critical for client data handling in Mumbai</w:t>
      </w:r>
    </w:p>
    <w:p>
      <w:pPr>
        <w:numPr>
          <w:ilvl w:val="0"/>
          <w:numId w:val="1002"/>
        </w:numPr>
        <w:pStyle w:val="Compact"/>
      </w:pPr>
      <w:r>
        <w:rPr>
          <w:bCs/>
          <w:b/>
        </w:rPr>
        <w:t xml:space="preserve">Multi-Platform Integration:</w:t>
      </w:r>
      <w:r>
        <w:t xml:space="preserve"> </w:t>
      </w:r>
      <w:r>
        <w:t xml:space="preserve">Experience building APIs connecting legacy Indian ERP systems (Tally, SAP) with modern sales tools</w:t>
      </w:r>
    </w:p>
    <w:bookmarkEnd w:id="22"/>
    <w:bookmarkStart w:id="23" w:name="cultural-market-specific-competencies"/>
    <w:p>
      <w:pPr>
        <w:pStyle w:val="Heading3"/>
      </w:pPr>
      <w:r>
        <w:t xml:space="preserve">Cultural &amp; Market-Specific Competencies</w:t>
      </w:r>
    </w:p>
    <w:p>
      <w:pPr>
        <w:pStyle w:val="FirstParagraph"/>
      </w:pPr>
      <w:r>
        <w:t xml:space="preserve">Beyond technical skills, our Mumbai Software Engineers require:</w:t>
      </w:r>
    </w:p>
    <w:p>
      <w:pPr>
        <w:numPr>
          <w:ilvl w:val="0"/>
          <w:numId w:val="1003"/>
        </w:numPr>
        <w:pStyle w:val="Compact"/>
      </w:pPr>
      <w:r>
        <w:rPr>
          <w:bCs/>
          <w:b/>
        </w:rPr>
        <w:t xml:space="preserve">Understanding of India's Sales Cycles:</w:t>
      </w:r>
      <w:r>
        <w:t xml:space="preserve"> </w:t>
      </w:r>
      <w:r>
        <w:t xml:space="preserve">Knowledge of industry-specific sales rhythms in Mumbai's key sectors (Fintech, E-commerce, BFSI)</w:t>
      </w:r>
    </w:p>
    <w:p>
      <w:pPr>
        <w:numPr>
          <w:ilvl w:val="0"/>
          <w:numId w:val="1003"/>
        </w:numPr>
        <w:pStyle w:val="Compact"/>
      </w:pPr>
      <w:r>
        <w:rPr>
          <w:bCs/>
          <w:b/>
        </w:rPr>
        <w:t xml:space="preserve">Bilingual Technical Communication:</w:t>
      </w:r>
      <w:r>
        <w:t xml:space="preserve"> </w:t>
      </w:r>
      <w:r>
        <w:t xml:space="preserve">Ability to translate complex technical solutions into Hindi/English for Mumbai-based sales managers</w:t>
      </w:r>
    </w:p>
    <w:p>
      <w:pPr>
        <w:numPr>
          <w:ilvl w:val="0"/>
          <w:numId w:val="1003"/>
        </w:numPr>
        <w:pStyle w:val="Compact"/>
      </w:pPr>
      <w:r>
        <w:rPr>
          <w:bCs/>
          <w:b/>
        </w:rPr>
        <w:t xml:space="preserve">Regional Compliance Awareness:</w:t>
      </w:r>
      <w:r>
        <w:t xml:space="preserve"> </w:t>
      </w:r>
      <w:r>
        <w:t xml:space="preserve">Familiarity with India's IT Act Section 43A and RBI data storage regulations affecting sales applications</w:t>
      </w:r>
    </w:p>
    <w:bookmarkEnd w:id="23"/>
    <w:bookmarkEnd w:id="24"/>
    <w:bookmarkStart w:id="25" w:name="X1a95a619c9fb06121dede8b8c249a636f3a6ffa"/>
    <w:p>
      <w:pPr>
        <w:pStyle w:val="Heading2"/>
      </w:pPr>
      <w:r>
        <w:t xml:space="preserve">Talent Gap Assessment: Addressing Mumbai-Specific Challenges</w:t>
      </w:r>
    </w:p>
    <w:p>
      <w:pPr>
        <w:pStyle w:val="FirstParagraph"/>
      </w:pPr>
      <w:r>
        <w:t xml:space="preserve">A recent internal survey revealed critical gaps in our current talent pipeline for the Software Engineer role in</w:t>
      </w:r>
      <w:r>
        <w:t xml:space="preserve"> </w:t>
      </w:r>
      <w:r>
        <w:rPr>
          <w:bCs/>
          <w:b/>
        </w:rPr>
        <w:t xml:space="preserve">India Mumbai</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Competency Gap</w:t>
            </w:r>
          </w:p>
        </w:tc>
        <w:tc>
          <w:tcPr/>
          <w:p>
            <w:pPr>
              <w:pStyle w:val="Compact"/>
              <w:jc w:val="left"/>
            </w:pPr>
            <w:r>
              <w:t xml:space="preserve">Mumbai-Specific Impact</w:t>
            </w:r>
          </w:p>
        </w:tc>
        <w:tc>
          <w:tcPr/>
          <w:p>
            <w:pPr>
              <w:pStyle w:val="Compact"/>
              <w:jc w:val="left"/>
            </w:pPr>
            <w:r>
              <w:t xml:space="preserve">Business Consequence</w:t>
            </w:r>
          </w:p>
        </w:tc>
      </w:tr>
      <w:tr>
        <w:tc>
          <w:tcPr/>
          <w:p>
            <w:pPr>
              <w:pStyle w:val="Compact"/>
              <w:jc w:val="left"/>
            </w:pPr>
            <w:r>
              <w:t xml:space="preserve">Experience with Indian Payment Gateways (Razorpay, Paytm)</w:t>
            </w:r>
          </w:p>
        </w:tc>
        <w:tc>
          <w:tcPr/>
          <w:p>
            <w:pPr>
              <w:pStyle w:val="Compact"/>
              <w:jc w:val="left"/>
            </w:pPr>
            <w:r>
              <w:t xml:space="preserve">Limits real-time payment confirmation in Mumbai sales demos</w:t>
            </w:r>
          </w:p>
        </w:tc>
        <w:tc>
          <w:tcPr/>
          <w:p>
            <w:pPr>
              <w:pStyle w:val="Compact"/>
              <w:jc w:val="left"/>
            </w:pPr>
            <w:r>
              <w:t xml:space="preserve">23% higher demo abandonment rate in Q3 2023</w:t>
            </w:r>
          </w:p>
        </w:tc>
      </w:tr>
      <w:tr>
        <w:tc>
          <w:tcPr/>
          <w:p>
            <w:pPr>
              <w:pStyle w:val="Compact"/>
              <w:jc w:val="left"/>
            </w:pPr>
            <w:r>
              <w:t xml:space="preserve">Understanding of Mumbai's Local Business Hours &amp; Holidays</w:t>
            </w:r>
          </w:p>
        </w:tc>
        <w:tc>
          <w:tcPr/>
          <w:p>
            <w:pPr>
              <w:pStyle w:val="Compact"/>
              <w:jc w:val="left"/>
            </w:pPr>
            <w:r>
              <w:t xml:space="preserve">Causes scheduling conflicts for sales engineering support</w:t>
            </w:r>
          </w:p>
        </w:tc>
        <w:tc>
          <w:tcPr/>
          <w:p>
            <w:pPr>
              <w:pStyle w:val="Compact"/>
              <w:jc w:val="left"/>
            </w:pPr>
            <w:r>
              <w:t xml:space="preserve">17% reduced first-contact resolution rates in enterprise sales</w:t>
            </w:r>
          </w:p>
        </w:tc>
      </w:tr>
      <w:tr>
        <w:tc>
          <w:tcPr/>
          <w:p>
            <w:pPr>
              <w:pStyle w:val="Compact"/>
              <w:jc w:val="left"/>
            </w:pPr>
            <w:r>
              <w:t xml:space="preserve">Prior experience with Indian Enterprise Sales Tools (e.g., Zoho, Freshworks)</w:t>
            </w:r>
          </w:p>
        </w:tc>
        <w:tc>
          <w:tcPr/>
          <w:p>
            <w:pPr>
              <w:pStyle w:val="Compact"/>
              <w:jc w:val="left"/>
            </w:pPr>
            <w:r>
              <w:t xml:space="preserve">Slows CRM customization for Mumbai clients</w:t>
            </w:r>
          </w:p>
        </w:tc>
        <w:tc>
          <w:tcPr/>
          <w:p>
            <w:pPr>
              <w:pStyle w:val="Compact"/>
              <w:jc w:val="left"/>
            </w:pPr>
            <w:r>
              <w:t xml:space="preserve">Extended onboarding time for new Mumbai enterprise deals</w:t>
            </w:r>
          </w:p>
        </w:tc>
      </w:tr>
    </w:tbl>
    <w:bookmarkEnd w:id="25"/>
    <w:bookmarkStart w:id="29" w:name="X3a57dd72df61cb23454e2b03611650eba638fa9"/>
    <w:p>
      <w:pPr>
        <w:pStyle w:val="Heading2"/>
      </w:pPr>
      <w:r>
        <w:t xml:space="preserve">Strategic Recommendations for India Mumbai Sales Technology Growth</w:t>
      </w:r>
    </w:p>
    <w:p>
      <w:pPr>
        <w:pStyle w:val="FirstParagraph"/>
      </w:pPr>
      <w:r>
        <w:t xml:space="preserve">To maximize the impact of our Software Engineer role in the Mumbai market, we propose these targeted initiatives:</w:t>
      </w:r>
    </w:p>
    <w:bookmarkStart w:id="26" w:name="Xe46be036f3e6e64dd58d4aebf56eb8a87350c88"/>
    <w:p>
      <w:pPr>
        <w:pStyle w:val="Heading3"/>
      </w:pPr>
      <w:r>
        <w:t xml:space="preserve">1. Mumbai-Centric Talent Acquisition Strategy</w:t>
      </w:r>
    </w:p>
    <w:p>
      <w:pPr>
        <w:pStyle w:val="FirstParagraph"/>
      </w:pPr>
      <w:r>
        <w:t xml:space="preserve">Implement location-specific sourcing focused on engineering colleges with strong industry ties to Mumbai's tech ecosystem (IIT Bombay, SPJIMR, Symbiosis). Prioritize candidates with 2+ years' experience in India-based sales technology deployments rather than generic global profiles.</w:t>
      </w:r>
    </w:p>
    <w:bookmarkEnd w:id="26"/>
    <w:bookmarkStart w:id="27" w:name="localized-technical-enablement-program"/>
    <w:p>
      <w:pPr>
        <w:pStyle w:val="Heading3"/>
      </w:pPr>
      <w:r>
        <w:t xml:space="preserve">2. Localized Technical Enablement Program</w:t>
      </w:r>
    </w:p>
    <w:p>
      <w:pPr>
        <w:pStyle w:val="FirstParagraph"/>
      </w:pPr>
      <w:r>
        <w:t xml:space="preserve">Develop Mumbai-specific training modules covering:</w:t>
      </w:r>
    </w:p>
    <w:p>
      <w:pPr>
        <w:numPr>
          <w:ilvl w:val="0"/>
          <w:numId w:val="1004"/>
        </w:numPr>
        <w:pStyle w:val="Compact"/>
      </w:pPr>
      <w:r>
        <w:t xml:space="preserve">India's latest data privacy regulations impacting sales applications</w:t>
      </w:r>
    </w:p>
    <w:p>
      <w:pPr>
        <w:numPr>
          <w:ilvl w:val="0"/>
          <w:numId w:val="1004"/>
        </w:numPr>
        <w:pStyle w:val="Compact"/>
      </w:pPr>
      <w:r>
        <w:t xml:space="preserve">Cultural nuances in client interactions across Mumbai's diverse business landscape (Navi Mumbai, Andheri, Lower Parel segments)</w:t>
      </w:r>
    </w:p>
    <w:p>
      <w:pPr>
        <w:numPr>
          <w:ilvl w:val="0"/>
          <w:numId w:val="1004"/>
        </w:numPr>
        <w:pStyle w:val="Compact"/>
      </w:pPr>
      <w:r>
        <w:t xml:space="preserve">Optimization of solutions for common Mumbai infrastructure challenges (bandwidth limitations during monsoons)</w:t>
      </w:r>
    </w:p>
    <w:bookmarkEnd w:id="27"/>
    <w:bookmarkStart w:id="28" w:name="sales-engineering-co-creation-framework"/>
    <w:p>
      <w:pPr>
        <w:pStyle w:val="Heading3"/>
      </w:pPr>
      <w:r>
        <w:t xml:space="preserve">3. Sales-Engineering Co-Creation Framework</w:t>
      </w:r>
    </w:p>
    <w:p>
      <w:pPr>
        <w:pStyle w:val="FirstParagraph"/>
      </w:pPr>
      <w:r>
        <w:t xml:space="preserve">Establish a formalized "Sales Engineer Council" in Mumbai where Software Engineers co-design features with sales representatives monthly, ensuring solutions directly address Mumbai market pain points like:</w:t>
      </w:r>
    </w:p>
    <w:p>
      <w:pPr>
        <w:numPr>
          <w:ilvl w:val="0"/>
          <w:numId w:val="1005"/>
        </w:numPr>
        <w:pStyle w:val="Compact"/>
      </w:pPr>
      <w:r>
        <w:t xml:space="preserve">Real-time inventory visibility for enterprise clients during peak shopping seasons</w:t>
      </w:r>
    </w:p>
    <w:p>
      <w:pPr>
        <w:numPr>
          <w:ilvl w:val="0"/>
          <w:numId w:val="1005"/>
        </w:numPr>
        <w:pStyle w:val="Compact"/>
      </w:pPr>
      <w:r>
        <w:t xml:space="preserve">Custom reporting formats preferred by Mumbai-based finance teams</w:t>
      </w:r>
    </w:p>
    <w:p>
      <w:pPr>
        <w:numPr>
          <w:ilvl w:val="0"/>
          <w:numId w:val="1005"/>
        </w:numPr>
        <w:pStyle w:val="Compact"/>
      </w:pPr>
      <w:r>
        <w:t xml:space="preserve">Multilingual support requirements for client-facing tools</w:t>
      </w:r>
    </w:p>
    <w:bookmarkEnd w:id="28"/>
    <w:bookmarkEnd w:id="29"/>
    <w:bookmarkStart w:id="30" w:name="X6b1786d2ef43067c72810e9c30feb0bf1dc2a2a"/>
    <w:p>
      <w:pPr>
        <w:pStyle w:val="Heading2"/>
      </w:pPr>
      <w:r>
        <w:t xml:space="preserve">Conclusion: The Strategic Imperative of Mumbai's Software Engineers</w:t>
      </w:r>
    </w:p>
    <w:p>
      <w:pPr>
        <w:pStyle w:val="FirstParagraph"/>
      </w:pPr>
      <w:r>
        <w:t xml:space="preserve">This Sales Report unequivocally establishes that the Software Engineer role is not merely a technical position but the central nervous system driving sales success in India Mumbai. As we navigate the $135 billion Indian SaaS market, our Mumbai-based engineering team remains the critical differentiator – converting complex business needs into revenue-generating capabilities within 72 hours of requirement identification. The data is clear: for every ₹10 lakh invested in specialized Software Engineer talent development in Mumbai, we achieve ₹42 lakh in sales productivity gains and 37% faster market response to competitive threats. Moving forward, our strategic investment must prioritize India Mumbai's unique engineering talent needs as the cornerstone of our regional sales dominance. The future of enterprise software sales in India will be built by engineers who understand Mumbai's pulse – we are committed to becoming that engine for sustainable growth.</w:t>
      </w:r>
    </w:p>
    <w:p>
      <w:pPr>
        <w:pStyle w:val="BodyText"/>
      </w:pPr>
      <w:r>
        <w:t xml:space="preserve">Prepared for: Global Sales Leadership Team | Date: October 26, 2023 | Confidential - For Internal Use Only</w:t>
      </w:r>
    </w:p>
    <w:p>
      <w:pPr>
        <w:pStyle w:val="BodyText"/>
      </w:pPr>
      <w:r>
        <w:t xml:space="preserve">Report Metrics Verified Against Mumbai Office Performance Data &amp; NASSCOM Market Analysis (Q4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Software Engineer Role in India Mumbai</dc:title>
  <dc:creator/>
  <dc:language>en</dc:language>
  <cp:keywords/>
  <dcterms:created xsi:type="dcterms:W3CDTF">2026-05-01T16:55:01Z</dcterms:created>
  <dcterms:modified xsi:type="dcterms:W3CDTF">2026-05-01T16:55:01Z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