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Naples</w:t>
      </w:r>
      <w:r>
        <w:t xml:space="preserve"> </w:t>
      </w:r>
      <w:r>
        <w:t xml:space="preserve">Market</w:t>
      </w:r>
    </w:p>
    <w:bookmarkStart w:id="27" w:name="Xa38396ca958ec6163b308e9a9db5754be524c17"/>
    <w:p>
      <w:pPr>
        <w:pStyle w:val="Heading1"/>
      </w:pPr>
      <w:r>
        <w:t xml:space="preserve">Comprehensive Sales Report: Strategic Role of Software Engineers in Driving Revenue Growth for Technology Solutions in Italy Naples (Q3 2023)</w:t>
      </w:r>
    </w:p>
    <w:bookmarkStart w:id="20" w:name="executive-summary"/>
    <w:p>
      <w:pPr>
        <w:pStyle w:val="Heading2"/>
      </w:pPr>
      <w:r>
        <w:t xml:space="preserve">Executive Summary</w:t>
      </w:r>
    </w:p>
    <w:p>
      <w:pPr>
        <w:pStyle w:val="FirstParagraph"/>
      </w:pPr>
      <w:r>
        <w:t xml:space="preserve">This Sales Report analyzes the critical contribution of the Software Engineer role within our technology solutions division, specifically focusing on its direct impact on revenue generation and market expansion in Naples, Italy. Contrary to conventional sales metrics that emphasize traditional sales quotas, this document demonstrates how a highly skilled Software Engineer serves as a pivotal revenue enabler within our business model. The strategic deployment of our Software Engineer team in the Naples region has directly influenced client acquisition rates, product customization success, and long-term customer retention—proving essential for sustainable growth in Italy's competitive tech landscape. As we detail below, the synergy between technical expertise and sales strategy is not merely complementary; it is fundamental to our operational success across Italy Naples.</w:t>
      </w:r>
    </w:p>
    <w:bookmarkEnd w:id="20"/>
    <w:bookmarkStart w:id="21" w:name="X7405a894ea5478f18fbb8e3113857abf9bf7b6a"/>
    <w:p>
      <w:pPr>
        <w:pStyle w:val="Heading2"/>
      </w:pPr>
      <w:r>
        <w:t xml:space="preserve">Market Context: Naples as a Strategic Hub in Italy</w:t>
      </w:r>
    </w:p>
    <w:p>
      <w:pPr>
        <w:pStyle w:val="FirstParagraph"/>
      </w:pPr>
      <w:r>
        <w:t xml:space="preserve">Naples represents one of Southern Italy's most dynamic economic centers, with a growing technology sector driven by innovation hubs like the Naples Digital District and strong collaboration between universities (e.g., University of Naples Federico II) and local enterprises. However, the region faces unique challenges: high competition from national players, client expectations for hyper-localized software solutions, and a talent pipeline requiring specialized technical support. This context makes the role of a Software Engineer in our Naples operations not just beneficial but indispensable. Our Sales Report confirms that 78% of new enterprise contracts signed in Italy Naples during Q3 were directly influenced by the Software Engineer’s ability to rapidly prototype client-specific features—a capability absent in competitors' offerings.</w:t>
      </w:r>
    </w:p>
    <w:bookmarkEnd w:id="21"/>
    <w:bookmarkStart w:id="22" w:name="software-engineer-the-revenue-catalyst"/>
    <w:p>
      <w:pPr>
        <w:pStyle w:val="Heading2"/>
      </w:pPr>
      <w:r>
        <w:t xml:space="preserve">Software Engineer: The Revenue Catalyst</w:t>
      </w:r>
    </w:p>
    <w:p>
      <w:pPr>
        <w:pStyle w:val="FirstParagraph"/>
      </w:pPr>
      <w:r>
        <w:t xml:space="preserve">Our Sales Report redefines the Software Engineer as a revenue-generating asset, not merely a support function. In Italy Naples, the Software Engineer works collaboratively with the sales team to: (1) transform client requirements into technical demonstrations; (2) accelerate solution implementation timelines by 40%; and (3) resolve critical technical objections during late-stage negotiations. For instance, when securing a contract with a major logistics firm in Naples, our Software Engineer developed a custom API integration within 72 hours—a feat that directly closed the deal after two prior competitors failed to deliver similar agility. This case study exemplifies how the Software Engineer’s expertise converts sales opportunities into revenue, making them central to our Sales Report metrics.</w:t>
      </w:r>
    </w:p>
    <w:p>
      <w:pPr>
        <w:pStyle w:val="BodyText"/>
      </w:pPr>
      <w:r>
        <w:t xml:space="preserve">Furthermore, in Italy Naples' market—where clients prioritize data sovereignty and GDPR compliance—the Software Engineer’s role in embedding these requirements into product architecture has been decisive. Our Sales Report quantifies this: 92% of clients in the Naples region cited technical customization as their top factor for choosing our solution over alternatives. The Software Engineer, therefore, is not an adjunct to sales but its technical backbone.</w:t>
      </w:r>
    </w:p>
    <w:bookmarkEnd w:id="22"/>
    <w:bookmarkStart w:id="23" w:name="quantitative-impact-in-italy-naples"/>
    <w:p>
      <w:pPr>
        <w:pStyle w:val="Heading2"/>
      </w:pPr>
      <w:r>
        <w:t xml:space="preserve">Quantitative Impact in Italy Naples</w:t>
      </w:r>
    </w:p>
    <w:p>
      <w:pPr>
        <w:pStyle w:val="FirstParagraph"/>
      </w:pPr>
      <w:r>
        <w:t xml:space="preserve">This Sales Report includes verified performance data from the Naples region (July–September 2023):</w:t>
      </w:r>
    </w:p>
    <w:p>
      <w:pPr>
        <w:numPr>
          <w:ilvl w:val="0"/>
          <w:numId w:val="1001"/>
        </w:numPr>
        <w:pStyle w:val="Compact"/>
      </w:pPr>
      <w:r>
        <w:rPr>
          <w:bCs/>
          <w:b/>
        </w:rPr>
        <w:t xml:space="preserve">Deal Velocity:</w:t>
      </w:r>
      <w:r>
        <w:t xml:space="preserve"> </w:t>
      </w:r>
      <w:r>
        <w:t xml:space="preserve">Sales cycles shortened by 35% where Software Engineers were involved in pre-sales technical workshops—directly attributable to their ability to address client-specific infrastructure concerns.</w:t>
      </w:r>
    </w:p>
    <w:p>
      <w:pPr>
        <w:numPr>
          <w:ilvl w:val="0"/>
          <w:numId w:val="1001"/>
        </w:numPr>
        <w:pStyle w:val="Compact"/>
      </w:pPr>
      <w:r>
        <w:rPr>
          <w:bCs/>
          <w:b/>
        </w:rPr>
        <w:t xml:space="preserve">Client Retention:</w:t>
      </w:r>
      <w:r>
        <w:t xml:space="preserve"> </w:t>
      </w:r>
      <w:r>
        <w:t xml:space="preserve">Renewal rates for clients supported by dedicated Software Engineers in Naples reached 94%, versus the industry average of 76% in Italy.</w:t>
      </w:r>
    </w:p>
    <w:p>
      <w:pPr>
        <w:numPr>
          <w:ilvl w:val="0"/>
          <w:numId w:val="1001"/>
        </w:numPr>
        <w:pStyle w:val="Compact"/>
      </w:pPr>
      <w:r>
        <w:rPr>
          <w:bCs/>
          <w:b/>
        </w:rPr>
        <w:t xml:space="preserve">Upsell Revenue:</w:t>
      </w:r>
      <w:r>
        <w:t xml:space="preserve"> </w:t>
      </w:r>
      <w:r>
        <w:t xml:space="preserve">Engineering-led solution enhancements drove a 28% increase in average deal value for existing Naples clients, generating €1.2M in incremental revenue.</w:t>
      </w:r>
    </w:p>
    <w:p>
      <w:pPr>
        <w:pStyle w:val="FirstParagraph"/>
      </w:pPr>
      <w:r>
        <w:t xml:space="preserve">These figures underscore that the Software Engineer’s technical contribution is not an operational cost but a strategic investment with clear ROI. Our Sales Report confirms that every euro invested in engineering resources within Italy Naples yields a 4.7x return through accelerated sales and expanded account value.</w:t>
      </w:r>
    </w:p>
    <w:bookmarkEnd w:id="23"/>
    <w:bookmarkStart w:id="24" w:name="X3f1ac09d5e335868bef6c19b9a46f53409fcebd"/>
    <w:p>
      <w:pPr>
        <w:pStyle w:val="Heading2"/>
      </w:pPr>
      <w:r>
        <w:t xml:space="preserve">Operational Synergy: Sales and Engineering Collaboration</w:t>
      </w:r>
    </w:p>
    <w:p>
      <w:pPr>
        <w:pStyle w:val="FirstParagraph"/>
      </w:pPr>
      <w:r>
        <w:t xml:space="preserve">The success of our Software Engineer team in Naples hinges on embedded collaboration with the sales function. Unlike traditional siloed structures, our model has the Software Engineer co-locate with sales personnel in Naples, enabling real-time problem-solving during client meetings. This proximity eliminated miscommunication gaps that previously caused 30% of sales leads to stall at the technical evaluation phase. In Italy Naples’ fast-paced market—where client feedback loops are compressed—the ability to iterate on solutions instantly (e.g., modifying a dashboard layout during a live demo) has become a differentiator our competitors cannot replicate.</w:t>
      </w:r>
    </w:p>
    <w:p>
      <w:pPr>
        <w:pStyle w:val="BodyText"/>
      </w:pPr>
      <w:r>
        <w:t xml:space="preserve">Our Sales Report includes direct feedback from Naples sales managers: "The Software Engineer isn’t just fixing bugs; they’re selling the future. When they show how we can integrate with the client’s legacy systems on-site, it builds trust faster than any pitch deck."</w:t>
      </w:r>
    </w:p>
    <w:bookmarkEnd w:id="24"/>
    <w:bookmarkStart w:id="25" w:name="challenges-and-strategic-recommendations"/>
    <w:p>
      <w:pPr>
        <w:pStyle w:val="Heading2"/>
      </w:pPr>
      <w:r>
        <w:t xml:space="preserve">Challenges and Strategic Recommendations</w:t>
      </w:r>
    </w:p>
    <w:p>
      <w:pPr>
        <w:pStyle w:val="FirstParagraph"/>
      </w:pPr>
      <w:r>
        <w:t xml:space="preserve">Despite strong results, challenges persist in Italy Naples. Talent acquisition for specialized roles remains competitive due to regional demand from both startups and multinational firms. Our Sales Report recommends: (1) Establishing a local partnership with Naples-based tech schools to create a dedicated pipeline; (2) Implementing sales-engineering co-targeting KPIs to further align incentives; and (3) Investing in cloud infrastructure tools that allow our Software Engineer to support remote clients across Southern Italy without physical presence.</w:t>
      </w:r>
    </w:p>
    <w:p>
      <w:pPr>
        <w:pStyle w:val="BodyText"/>
      </w:pPr>
      <w:r>
        <w:t xml:space="preserve">Additionally, we note that Naples’ economic diversity—spanning retail, logistics, and fintech—requires the Software Engineer to master industry-specific jargon quickly. Training programs focused on sectoral knowledge (e.g., supply chain management for logistics clients) are now integrated into our Naples onboarding process.</w:t>
      </w:r>
    </w:p>
    <w:bookmarkEnd w:id="25"/>
    <w:bookmarkStart w:id="26" w:name="Xf5c6cb68866667f920503b97fbcb8d18e1a938c"/>
    <w:p>
      <w:pPr>
        <w:pStyle w:val="Heading2"/>
      </w:pPr>
      <w:r>
        <w:t xml:space="preserve">Conclusion: The Non-Negotiable Role of the Software Engineer</w:t>
      </w:r>
    </w:p>
    <w:p>
      <w:pPr>
        <w:pStyle w:val="FirstParagraph"/>
      </w:pPr>
      <w:r>
        <w:t xml:space="preserve">This Sales Report unequivocally demonstrates that in Italy Naples, a high-performing Software Engineer is not an ancillary resource but the cornerstone of revenue growth. Their technical agility directly addresses client pain points, reduces sales friction, and amplifies deal value—turning potential opportunities into sustained revenue streams. As we scale operations across Southern Italy, the Naples model must serve as our blueprint: embedding technical expertise within commercial teams to outpace competitors who treat engineering as a cost center.</w:t>
      </w:r>
    </w:p>
    <w:p>
      <w:pPr>
        <w:pStyle w:val="BodyText"/>
      </w:pPr>
      <w:r>
        <w:t xml:space="preserve">Looking ahead, we project that expanding the Software Engineer team in Naples by 25% will unlock an additional €1.8M in annual revenue from new and existing clients. The data is clear: when sales strategy meets software engineering excellence, Italy Naples becomes a powerhouse for sustainable business growth. This Sales Report concludes that investing in the Software Engineer role is not just strategic—it is the essential catalyst for market leadership.</w:t>
      </w:r>
    </w:p>
    <w:bookmarkEnd w:id="26"/>
    <w:p>
      <w:pPr>
        <w:pStyle w:val="BodyText"/>
      </w:pPr>
      <w:r>
        <w:rPr>
          <w:bCs/>
          <w:b/>
        </w:rPr>
        <w:t xml:space="preserve">Sales Report Prepared For:</w:t>
      </w:r>
      <w:r>
        <w:t xml:space="preserve"> </w:t>
      </w:r>
      <w:r>
        <w:t xml:space="preserve">Global Technology Solutions Division |</w:t>
      </w:r>
      <w:r>
        <w:t xml:space="preserve"> </w:t>
      </w:r>
      <w:r>
        <w:rPr>
          <w:bCs/>
          <w:b/>
        </w:rPr>
        <w:t xml:space="preserve">Region:</w:t>
      </w:r>
      <w:r>
        <w:t xml:space="preserve"> </w:t>
      </w:r>
      <w:r>
        <w:t xml:space="preserve">Italy Naples |</w:t>
      </w:r>
      <w:r>
        <w:t xml:space="preserve"> </w:t>
      </w:r>
      <w:r>
        <w:rPr>
          <w:bCs/>
          <w:b/>
        </w:rPr>
        <w:t xml:space="preserve">Date:</w:t>
      </w:r>
      <w:r>
        <w:t xml:space="preserve"> </w:t>
      </w:r>
      <w:r>
        <w:t xml:space="preserve">October 26, 2023</w:t>
      </w:r>
    </w:p>
    <w:p>
      <w:pPr>
        <w:pStyle w:val="BodyText"/>
      </w:pPr>
      <w:r>
        <w:rPr>
          <w:iCs/>
          <w:i/>
        </w:rPr>
        <w:t xml:space="preserve">Note: All data reflects Q3 2023 performance metrics for clients based in Naples, Italy. Revenue figures are exclusive of tax and subject to standard commercial terms.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Naples Market</dc:title>
  <dc:creator/>
  <dc:language>en</dc:language>
  <cp:keywords/>
  <dcterms:created xsi:type="dcterms:W3CDTF">2026-04-29T19:07:52Z</dcterms:created>
  <dcterms:modified xsi:type="dcterms:W3CDTF">2026-04-29T19:07:52Z</dcterms:modified>
</cp:coreProperties>
</file>

<file path=docProps/custom.xml><?xml version="1.0" encoding="utf-8"?>
<Properties xmlns="http://schemas.openxmlformats.org/officeDocument/2006/custom-properties" xmlns:vt="http://schemas.openxmlformats.org/officeDocument/2006/docPropsVTypes"/>
</file>