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in</w:t>
      </w:r>
      <w:r>
        <w:t xml:space="preserve"> </w:t>
      </w:r>
      <w:r>
        <w:t xml:space="preserve">Egypt</w:t>
      </w:r>
      <w:r>
        <w:t xml:space="preserve"> </w:t>
      </w:r>
      <w:r>
        <w:t xml:space="preserve">Alexandria</w:t>
      </w:r>
    </w:p>
    <w:bookmarkStart w:id="30" w:name="X9b2d36d5a6d75d23baa6f833e0863e138e537d3"/>
    <w:p>
      <w:pPr>
        <w:pStyle w:val="Heading1"/>
      </w:pPr>
      <w:r>
        <w:t xml:space="preserve">Comprehensive Sales Report: Systems Engineer Performance Analysis for Egypt Alexandria Market</w:t>
      </w:r>
    </w:p>
    <w:bookmarkStart w:id="20" w:name="executive-summary"/>
    <w:p>
      <w:pPr>
        <w:pStyle w:val="Heading2"/>
      </w:pPr>
      <w:r>
        <w:t xml:space="preserve">Executive Summary</w:t>
      </w:r>
    </w:p>
    <w:p>
      <w:pPr>
        <w:pStyle w:val="FirstParagraph"/>
      </w:pPr>
      <w:r>
        <w:t xml:space="preserve">This Sales Report details the performance of our Systems Engineering team across the dynamic market landscape of Egypt Alexandria during Q3 2023. As a pivotal revenue driver in one of Egypt's most industrialized and strategically located metropolitan areas, our Systems Engineers have demonstrated exceptional capability in translating technical solutions into commercial success. This document outlines key sales achievements, market penetration strategies, and future growth opportunities specifically tailored to the unique demands of the Alexandria ecosystem. The report confirms that our Systems Engineer initiatives have generated a 27% year-over-year revenue increase within Egypt Alexandria, significantly outperforming regional market averages.</w:t>
      </w:r>
    </w:p>
    <w:bookmarkEnd w:id="20"/>
    <w:bookmarkStart w:id="21" w:name="X0255f49acf9e4267b976594e9dc0bfbb43cead6"/>
    <w:p>
      <w:pPr>
        <w:pStyle w:val="Heading2"/>
      </w:pPr>
      <w:r>
        <w:t xml:space="preserve">Market Context: Egypt Alexandria's Technological Evolution</w:t>
      </w:r>
    </w:p>
    <w:p>
      <w:pPr>
        <w:pStyle w:val="FirstParagraph"/>
      </w:pPr>
      <w:r>
        <w:t xml:space="preserve">Egypt Alexandria represents a critical growth corridor for enterprise IT solutions, hosting 18% of Egypt's industrial manufacturing hubs and serving as the nation's primary Mediterranean port. With the Egyptian government's "Alexandria Smart City Initiative" accelerating infrastructure digitalization, our Systems Engineers have positioned themselves at the forefront of this transformation. The city's unique blend of historical institutions (including Alexandria University and Bibliotheca Alexandrina), bustling port operations, and emerging tech startups creates a complex yet highly rewarding market for integrated systems solutions. Our Sales Report emphasizes that successful engagement in Egypt Alexandria requires nuanced understanding of both traditional industrial workflows and cutting-edge digital adoption needs.</w:t>
      </w:r>
    </w:p>
    <w:bookmarkEnd w:id="21"/>
    <w:bookmarkStart w:id="22" w:name="Xabdb3aad72e501eb36ff336e4526071d816145f"/>
    <w:p>
      <w:pPr>
        <w:pStyle w:val="Heading2"/>
      </w:pPr>
      <w:r>
        <w:t xml:space="preserve">Systems Engineer Performance Metrics: Egypt Alexandria Focus</w:t>
      </w:r>
    </w:p>
    <w:p>
      <w:pPr>
        <w:pStyle w:val="FirstParagraph"/>
      </w:pPr>
      <w:r>
        <w:t xml:space="preserve">Our Systems Engineers deployed in Alexandria have exceeded targets across all key performance indicators:</w:t>
      </w:r>
    </w:p>
    <w:p>
      <w:pPr>
        <w:pStyle w:val="BodyText"/>
      </w:pPr>
      <w:r>
        <w:rPr>
          <w:bCs/>
          <w:b/>
        </w:rPr>
        <w:t xml:space="preserve">Sales Pipeline Growth:</w:t>
      </w:r>
      <w:r>
        <w:t xml:space="preserve"> </w:t>
      </w:r>
      <w:r>
        <w:t xml:space="preserve">42% increase in qualified leads generated through technical consultative approach, with 68% conversion rate to closed deals</w:t>
      </w:r>
    </w:p>
    <w:p>
      <w:pPr>
        <w:pStyle w:val="BodyText"/>
      </w:pPr>
      <w:r>
        <w:rPr>
          <w:bCs/>
          <w:b/>
        </w:rPr>
        <w:t xml:space="preserve">Key Account Expansion:</w:t>
      </w:r>
      <w:r>
        <w:t xml:space="preserve"> </w:t>
      </w:r>
      <w:r>
        <w:t xml:space="preserve">Secured contracts with 5 major port automation projects at Alexandria Port Authority, representing $3.2M in annual revenue</w:t>
      </w:r>
    </w:p>
    <w:p>
      <w:pPr>
        <w:pStyle w:val="BodyText"/>
      </w:pPr>
      <w:r>
        <w:rPr>
          <w:bCs/>
          <w:b/>
        </w:rPr>
        <w:t xml:space="preserve">Solution Penetration:</w:t>
      </w:r>
      <w:r>
        <w:t xml:space="preserve"> </w:t>
      </w:r>
      <w:r>
        <w:t xml:space="preserve">Achieved 92% cross-sell success rate for integrated cybersecurity and cloud solutions across manufacturing clients</w:t>
      </w:r>
    </w:p>
    <w:p>
      <w:pPr>
        <w:numPr>
          <w:ilvl w:val="0"/>
          <w:numId w:val="1001"/>
        </w:numPr>
        <w:pStyle w:val="Compact"/>
      </w:pPr>
      <w:r>
        <w:t xml:space="preserve">Notable example: Alexandria Textile Mills implementation of IoT-enabled production monitoring system (Systems Engineer-led)</w:t>
      </w:r>
    </w:p>
    <w:bookmarkEnd w:id="22"/>
    <w:bookmarkStart w:id="26" w:name="X1a28f317bd3e7540e109c257d0c28846cfec084"/>
    <w:p>
      <w:pPr>
        <w:pStyle w:val="Heading2"/>
      </w:pPr>
      <w:r>
        <w:t xml:space="preserve">Strategic Projects Driving Sales in Egypt Alexandria</w:t>
      </w:r>
    </w:p>
    <w:p>
      <w:pPr>
        <w:pStyle w:val="FirstParagraph"/>
      </w:pPr>
      <w:r>
        <w:t xml:space="preserve">The following flagship projects demonstrate our Systems Engineer's impact on sales performance:</w:t>
      </w:r>
    </w:p>
    <w:bookmarkStart w:id="23" w:name="X5f2b437e0361f7d3392e0f3c60deb1ba9828906"/>
    <w:p>
      <w:pPr>
        <w:pStyle w:val="Heading3"/>
      </w:pPr>
      <w:r>
        <w:t xml:space="preserve">1. Alexandria University Digital Transformation Program</w:t>
      </w:r>
    </w:p>
    <w:p>
      <w:pPr>
        <w:pStyle w:val="FirstParagraph"/>
      </w:pPr>
      <w:r>
        <w:t xml:space="preserve">Our Systems Engineers designed and deployed a unified campus management platform serving 150,000+ students across Egypt's largest educational institution. By conducting thorough workflow analysis of academic operations in Alexandria, the engineering team identified integration points with existing legacy systems that resulted in a 45% reduction in administrative processing time. This project generated $1.8M in direct revenue and positioned us for follow-on contracts across all Egyptian university campuses.</w:t>
      </w:r>
    </w:p>
    <w:bookmarkEnd w:id="23"/>
    <w:bookmarkStart w:id="24" w:name="X28bff1867df653ff8f5777f673d6c09fe98bfe9"/>
    <w:p>
      <w:pPr>
        <w:pStyle w:val="Heading3"/>
      </w:pPr>
      <w:r>
        <w:t xml:space="preserve">2. Mediterranean Shipping Lines (MSL) Port Automation Suite</w:t>
      </w:r>
    </w:p>
    <w:p>
      <w:pPr>
        <w:pStyle w:val="FirstParagraph"/>
      </w:pPr>
      <w:r>
        <w:t xml:space="preserve">Working directly with MSL's headquarters in Alexandria, our Systems Engineers engineered a real-time cargo tracking system that integrated with Egypt's new national customs digital platform. The solution reduced container processing time by 63% and earned the company the "Best Logistics Innovation" award at the 2023 Alexandria Economic Summit. This $2.4M deal included a significant services component where Systems Engineers provided on-site training to 120 port staff, establishing critical relationship capital for future sales in Egypt Alexandria's maritime sector.</w:t>
      </w:r>
    </w:p>
    <w:bookmarkEnd w:id="24"/>
    <w:bookmarkStart w:id="25" w:name="Xf08bc5ce5b152b6a0f6bfd544940992955851b4"/>
    <w:p>
      <w:pPr>
        <w:pStyle w:val="Heading3"/>
      </w:pPr>
      <w:r>
        <w:t xml:space="preserve">3. Alexandria International Hospital Network Upgrade</w:t>
      </w:r>
    </w:p>
    <w:p>
      <w:pPr>
        <w:pStyle w:val="FirstParagraph"/>
      </w:pPr>
      <w:r>
        <w:t xml:space="preserve">Our team successfully migrated three major hospital networks to a cloud-based EHR system, addressing unique challenges of Egypt's healthcare infrastructure in Alexandria. The Systems Engineer solution included HIPAA-compliant data encryption tailored for regional power fluctuations and network instability – a critical differentiator in local market conditions. This $950K project has become our flagship case study for healthcare IT sales across Egypt.</w:t>
      </w:r>
    </w:p>
    <w:bookmarkEnd w:id="25"/>
    <w:bookmarkEnd w:id="26"/>
    <w:bookmarkStart w:id="27" w:name="Xa0fab90aca82bd0714d8a90ab196c5f7aef4978"/>
    <w:p>
      <w:pPr>
        <w:pStyle w:val="Heading2"/>
      </w:pPr>
      <w:r>
        <w:t xml:space="preserve">Challenges and Solutions: Navigating the Egypt Alexandria Market</w:t>
      </w:r>
    </w:p>
    <w:p>
      <w:pPr>
        <w:pStyle w:val="FirstParagraph"/>
      </w:pPr>
      <w:r>
        <w:t xml:space="preserve">The Sales Report identifies three key challenges specific to operating as a Systems Engineer in Egypt Alexandria, along with our mitigation strategies:</w:t>
      </w:r>
    </w:p>
    <w:p>
      <w:pPr>
        <w:numPr>
          <w:ilvl w:val="0"/>
          <w:numId w:val="1002"/>
        </w:numPr>
        <w:pStyle w:val="Compact"/>
      </w:pPr>
      <w:r>
        <w:rPr>
          <w:bCs/>
          <w:b/>
        </w:rPr>
        <w:t xml:space="preserve">Infrastructure Variability:</w:t>
      </w:r>
      <w:r>
        <w:t xml:space="preserve"> </w:t>
      </w:r>
      <w:r>
        <w:t xml:space="preserve">Unreliable power supply in older industrial districts (e.g., El-Max) required specialized system design. Our Systems Engineers developed proprietary backup protocols that reduced client downtime by 89%, turning a regional weakness into a competitive advantage for sales.</w:t>
      </w:r>
    </w:p>
    <w:p>
      <w:pPr>
        <w:numPr>
          <w:ilvl w:val="0"/>
          <w:numId w:val="1002"/>
        </w:numPr>
        <w:pStyle w:val="Compact"/>
      </w:pPr>
      <w:r>
        <w:rPr>
          <w:bCs/>
          <w:b/>
        </w:rPr>
        <w:t xml:space="preserve">Cultural Adaptation:</w:t>
      </w:r>
      <w:r>
        <w:t xml:space="preserve"> </w:t>
      </w:r>
      <w:r>
        <w:t xml:space="preserve">Initial resistance to new technologies from traditional manufacturing clients was overcome through "Alexandria Technology Ambassador" programs where Systems Engineers co-developed solutions with local industry leaders. This approach increased client trust by 74% according to our post-implementation surveys.</w:t>
      </w:r>
    </w:p>
    <w:p>
      <w:pPr>
        <w:numPr>
          <w:ilvl w:val="0"/>
          <w:numId w:val="1002"/>
        </w:numPr>
        <w:pStyle w:val="Compact"/>
      </w:pPr>
      <w:r>
        <w:rPr>
          <w:bCs/>
          <w:b/>
        </w:rPr>
        <w:t xml:space="preserve">Regulatory Compliance:</w:t>
      </w:r>
      <w:r>
        <w:t xml:space="preserve"> </w:t>
      </w:r>
      <w:r>
        <w:t xml:space="preserve">Navigating Egypt's evolving data localization laws required specialized expertise. Our Alexandria-based Systems Engineering team developed the first region-specific compliance framework for cloud solutions, directly enabling sales in government-facing projects like the New Administrative Capital initiative.</w:t>
      </w:r>
    </w:p>
    <w:bookmarkEnd w:id="27"/>
    <w:bookmarkStart w:id="28" w:name="Xc941e69af83e7b50f481c5d7d7aad8496e0d9ac"/>
    <w:p>
      <w:pPr>
        <w:pStyle w:val="Heading2"/>
      </w:pPr>
      <w:r>
        <w:t xml:space="preserve">Future Outlook: Sales Roadmap for Egypt Alexandria</w:t>
      </w:r>
    </w:p>
    <w:p>
      <w:pPr>
        <w:pStyle w:val="FirstParagraph"/>
      </w:pPr>
      <w:r>
        <w:t xml:space="preserve">Based on our performance analysis, we project 35% revenue growth in Egypt Alexandria through 2024 by focusing on three strategic pillars:</w:t>
      </w:r>
    </w:p>
    <w:p>
      <w:pPr>
        <w:numPr>
          <w:ilvl w:val="0"/>
          <w:numId w:val="1003"/>
        </w:numPr>
        <w:pStyle w:val="Compact"/>
      </w:pPr>
      <w:r>
        <w:rPr>
          <w:bCs/>
          <w:b/>
        </w:rPr>
        <w:t xml:space="preserve">Port &amp; Logistics Ecosystem Expansion:</w:t>
      </w:r>
      <w:r>
        <w:t xml:space="preserve"> </w:t>
      </w:r>
      <w:r>
        <w:t xml:space="preserve">Leveraging current success at Alexandria Port to secure contracts across all major Egyptian ports (Suez, Damietta) with Systems Engineer-led solutions for AI-driven cargo optimization.</w:t>
      </w:r>
    </w:p>
    <w:p>
      <w:pPr>
        <w:numPr>
          <w:ilvl w:val="0"/>
          <w:numId w:val="1003"/>
        </w:numPr>
        <w:pStyle w:val="Compact"/>
      </w:pPr>
      <w:r>
        <w:rPr>
          <w:bCs/>
          <w:b/>
        </w:rPr>
        <w:t xml:space="preserve">SME Digitalization Program:</w:t>
      </w:r>
      <w:r>
        <w:t xml:space="preserve"> </w:t>
      </w:r>
      <w:r>
        <w:t xml:space="preserve">Developing affordable package solutions for Alexandria's 12,000+ small manufacturers – a segment historically underserved by enterprise IT providers. Our Systems Engineers are currently piloting mobile-based inventory management tools tailored to Arabic language workflows.</w:t>
      </w:r>
    </w:p>
    <w:p>
      <w:pPr>
        <w:numPr>
          <w:ilvl w:val="0"/>
          <w:numId w:val="1003"/>
        </w:numPr>
        <w:pStyle w:val="Compact"/>
      </w:pPr>
      <w:r>
        <w:rPr>
          <w:bCs/>
          <w:b/>
        </w:rPr>
        <w:t xml:space="preserve">Talent Development Initiative:</w:t>
      </w:r>
      <w:r>
        <w:t xml:space="preserve"> </w:t>
      </w:r>
      <w:r>
        <w:t xml:space="preserve">Partnering with Alexandria University's Computer Science department to create a dedicated Systems Engineering certification program, ensuring local talent pipeline while strengthening our market presence in Egypt Alexandria.</w:t>
      </w:r>
    </w:p>
    <w:bookmarkEnd w:id="28"/>
    <w:bookmarkStart w:id="29" w:name="Xd82f2dcf7a6cf073df0360c288728e09adc6e82"/>
    <w:p>
      <w:pPr>
        <w:pStyle w:val="Heading2"/>
      </w:pPr>
      <w:r>
        <w:t xml:space="preserve">Conclusion: The Indispensable Role of Systems Engineers</w:t>
      </w:r>
    </w:p>
    <w:p>
      <w:pPr>
        <w:pStyle w:val="FirstParagraph"/>
      </w:pPr>
      <w:r>
        <w:t xml:space="preserve">This Sales Report unequivocally demonstrates that our Systems Engineers are not merely technical implementers but strategic revenue engines within the Egypt Alexandria market. Their ability to bridge complex technological solutions with tangible business outcomes – whether at the Bibliotheca Alexandrina, Alexandria International Airport, or the industrial zones of Borg El-Arab – has established us as category leaders. The 27% YoY revenue growth in this region directly correlates with our engineers' deep understanding of local operational contexts and their commitment to delivering solutions that respect Egypt's unique business culture.</w:t>
      </w:r>
    </w:p>
    <w:p>
      <w:pPr>
        <w:pStyle w:val="BodyText"/>
      </w:pPr>
      <w:r>
        <w:t xml:space="preserve">As Egypt continues its digital transformation journey, the role of the Systems Engineer becomes increasingly critical to our sales success. The Alexandria market serves as our regional model for how technical expertise, when coupled with commercial acumen and cultural intelligence, drives sustainable growth in emerging economies. We recommend doubling down on Systems Engineer capacity development specifically for Egypt Alexandria operations to capture 40%+ of the $578M regional IT infrastructure market projected by 2025. This Sales Report confirms that our investment in specialized Systems Engineers is yielding exceptional returns and positioning us for leadership across the entire Egyptian market.</w:t>
      </w:r>
    </w:p>
    <w:p>
      <w:pPr>
        <w:pStyle w:val="BodyText"/>
      </w:pPr>
      <w:r>
        <w:rPr>
          <w:bCs/>
          <w:b/>
        </w:rPr>
        <w:t xml:space="preserve">Prepared For:</w:t>
      </w:r>
      <w:r>
        <w:t xml:space="preserve"> </w:t>
      </w:r>
      <w:r>
        <w:t xml:space="preserve">Regional Sales Executive Committee</w:t>
      </w:r>
      <w:r>
        <w:br/>
      </w:r>
      <w:r>
        <w:rPr>
          <w:bCs/>
          <w:b/>
        </w:rPr>
        <w:t xml:space="preserve">Date:</w:t>
      </w:r>
      <w:r>
        <w:t xml:space="preserve"> </w:t>
      </w:r>
      <w:r>
        <w:t xml:space="preserve">October 26, 2023</w:t>
      </w:r>
      <w:r>
        <w:br/>
      </w:r>
      <w:r>
        <w:rPr>
          <w:bCs/>
          <w:b/>
        </w:rPr>
        <w:t xml:space="preserve">Report Period:</w:t>
      </w:r>
      <w:r>
        <w:t xml:space="preserve"> </w:t>
      </w:r>
      <w:r>
        <w:t xml:space="preserve">Q3 2023 (July-September)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Performance in Egypt Alexandria</dc:title>
  <dc:creator/>
  <dc:language>en</dc:language>
  <cp:keywords/>
  <dcterms:created xsi:type="dcterms:W3CDTF">2025-12-11T18:59:12Z</dcterms:created>
  <dcterms:modified xsi:type="dcterms:W3CDTF">2025-12-11T18:59:12Z</dcterms:modified>
</cp:coreProperties>
</file>

<file path=docProps/custom.xml><?xml version="1.0" encoding="utf-8"?>
<Properties xmlns="http://schemas.openxmlformats.org/officeDocument/2006/custom-properties" xmlns:vt="http://schemas.openxmlformats.org/officeDocument/2006/docPropsVTypes"/>
</file>