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Nigeria</w:t>
      </w:r>
      <w:r>
        <w:t xml:space="preserve"> </w:t>
      </w:r>
      <w:r>
        <w:t xml:space="preserve">Lagos</w:t>
      </w:r>
      <w:r>
        <w:t xml:space="preserve"> </w:t>
      </w:r>
      <w:r>
        <w:t xml:space="preserve">Market</w:t>
      </w:r>
    </w:p>
    <w:bookmarkStart w:id="27" w:name="X633e7753abf9a9b3c474ba9b8081dfbb4941622"/>
    <w:p>
      <w:pPr>
        <w:pStyle w:val="Heading1"/>
      </w:pPr>
      <w:r>
        <w:t xml:space="preserve">Q3 2023 Sales Report: Systems Engineering Excellence Driving Digital Transformation Across Nigeria Lagos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West Africa Division</w:t>
      </w:r>
      <w:r>
        <w:br/>
      </w:r>
      <w:r>
        <w:rPr>
          <w:bCs/>
          <w:b/>
        </w:rPr>
        <w:t xml:space="preserve">Prepared By:</w:t>
      </w:r>
      <w:r>
        <w:t xml:space="preserve"> </w:t>
      </w:r>
      <w:r>
        <w:t xml:space="preserve">Sales &amp; Solutions Strategy Team</w:t>
      </w:r>
    </w:p>
    <w:bookmarkStart w:id="20" w:name="i.-executive-summary"/>
    <w:p>
      <w:pPr>
        <w:pStyle w:val="Heading2"/>
      </w:pPr>
      <w:r>
        <w:t xml:space="preserve">I. Executive Summary</w:t>
      </w:r>
    </w:p>
    <w:p>
      <w:pPr>
        <w:pStyle w:val="FirstParagraph"/>
      </w:pPr>
      <w:r>
        <w:t xml:space="preserve">This report details the Q3 2023 performance of our Systems Engineering division in Nigeria's dynamic Lagos market. Despite ongoing infrastructure challenges and economic volatility, our specialized Systems Engineers delivered exceptional value through tailored infrastructure modernization, cloud migration, and cybersecurity solutions. The Lagos region contributed 68% of total West African revenue for the quarter, with a 24% year-over-year growth in Systems Engineering service engagements. This success underscores Lagos as the critical engine for our digital transformation strategy across Nigeria.</w:t>
      </w:r>
    </w:p>
    <w:bookmarkEnd w:id="20"/>
    <w:bookmarkStart w:id="21" w:name="Xc9b981912c7c13b5c47e6e39c6fe53a7a32b644"/>
    <w:p>
      <w:pPr>
        <w:pStyle w:val="Heading2"/>
      </w:pPr>
      <w:r>
        <w:t xml:space="preserve">II. Key Sales Achievements (Nigeria Lagos Focus)</w:t>
      </w:r>
    </w:p>
    <w:p>
      <w:pPr>
        <w:pStyle w:val="FirstParagraph"/>
      </w:pPr>
      <w:r>
        <w:t xml:space="preserve">The Systems Engineering team in Lagos closed 17 major contracts worth ₦489 million ($547,000 USD), exceeding quarterly targets by 32%. These projects directly addressed the unique operational pressures facing businesses in Nigeria's most populous city:</w:t>
      </w:r>
    </w:p>
    <w:p>
      <w:pPr>
        <w:numPr>
          <w:ilvl w:val="0"/>
          <w:numId w:val="1001"/>
        </w:numPr>
        <w:pStyle w:val="Compact"/>
      </w:pPr>
      <w:r>
        <w:rPr>
          <w:bCs/>
          <w:b/>
        </w:rPr>
        <w:t xml:space="preserve">Banking Sector Modernization (Stanbic IBTC):</w:t>
      </w:r>
      <w:r>
        <w:t xml:space="preserve"> </w:t>
      </w:r>
      <w:r>
        <w:t xml:space="preserve">Systems Engineers deployed a hybrid cloud infrastructure reducing transaction downtime by 67% during Lagos' frequent power fluctuations. This project secured a ₦120 million contract with an option for full-scale migration in Q1 2024.</w:t>
      </w:r>
    </w:p>
    <w:p>
      <w:pPr>
        <w:numPr>
          <w:ilvl w:val="0"/>
          <w:numId w:val="1001"/>
        </w:numPr>
        <w:pStyle w:val="Compact"/>
      </w:pPr>
      <w:r>
        <w:rPr>
          <w:bCs/>
          <w:b/>
        </w:rPr>
        <w:t xml:space="preserve">Telecom Network Resilience (MTN Nigeria):</w:t>
      </w:r>
      <w:r>
        <w:t xml:space="preserve"> </w:t>
      </w:r>
      <w:r>
        <w:t xml:space="preserve">Our team designed and implemented localized failover protocols for MTN's Lagos data centers, cutting service disruption costs by ₦85 million quarterly. This resulted in a renewed ₦150 million enterprise agreement.</w:t>
      </w:r>
    </w:p>
    <w:p>
      <w:pPr>
        <w:numPr>
          <w:ilvl w:val="0"/>
          <w:numId w:val="1001"/>
        </w:numPr>
        <w:pStyle w:val="Compact"/>
      </w:pPr>
      <w:r>
        <w:rPr>
          <w:bCs/>
          <w:b/>
        </w:rPr>
        <w:t xml:space="preserve">Logistics Platform Scalability (Jumia Logistics):</w:t>
      </w:r>
      <w:r>
        <w:t xml:space="preserve"> </w:t>
      </w:r>
      <w:r>
        <w:t xml:space="preserve">Systems Engineers optimized Jumia's real-time tracking system to handle Lagos' peak delivery volumes (32% increase during Q3), preventing ₦42 million in potential revenue loss from failed deliveries.</w:t>
      </w:r>
    </w:p>
    <w:bookmarkEnd w:id="21"/>
    <w:bookmarkStart w:id="22" w:name="X40b2c95c2ca7138ef520d028f4bc6e605330503"/>
    <w:p>
      <w:pPr>
        <w:pStyle w:val="Heading2"/>
      </w:pPr>
      <w:r>
        <w:t xml:space="preserve">III. Market Analysis: Why Lagos Demands Specialized Systems Engineering</w:t>
      </w:r>
    </w:p>
    <w:p>
      <w:pPr>
        <w:pStyle w:val="FirstParagraph"/>
      </w:pPr>
      <w:r>
        <w:t xml:space="preserve">Lagos presents unique challenges requiring hyper-specialized Systems Engineers:</w:t>
      </w:r>
    </w:p>
    <w:p>
      <w:pPr>
        <w:numPr>
          <w:ilvl w:val="0"/>
          <w:numId w:val="1002"/>
        </w:numPr>
        <w:pStyle w:val="Compact"/>
      </w:pPr>
      <w:r>
        <w:rPr>
          <w:bCs/>
          <w:b/>
        </w:rPr>
        <w:t xml:space="preserve">Infrastructure Instability:</w:t>
      </w:r>
      <w:r>
        <w:t xml:space="preserve"> </w:t>
      </w:r>
      <w:r>
        <w:t xml:space="preserve">Power outages affect 60% of businesses daily (Nigerian Electricity Regulatory Commission, 2023). Our Lagos-based Systems Engineers design grid-optimized solutions with embedded generator integration protocols.</w:t>
      </w:r>
    </w:p>
    <w:p>
      <w:pPr>
        <w:numPr>
          <w:ilvl w:val="0"/>
          <w:numId w:val="1002"/>
        </w:numPr>
        <w:pStyle w:val="Compact"/>
      </w:pPr>
      <w:r>
        <w:rPr>
          <w:bCs/>
          <w:b/>
        </w:rPr>
        <w:t xml:space="preserve">Digital Expansion Pressure:</w:t>
      </w:r>
      <w:r>
        <w:t xml:space="preserve"> </w:t>
      </w:r>
      <w:r>
        <w:t xml:space="preserve">With over 45% of Nigeria's fintech startups headquartered in Lagos, demand for scalable infrastructure outpaces local technical talent. Our engineers bridge this gap through managed services and upskilling partnerships with Lagos IT institutes.</w:t>
      </w:r>
    </w:p>
    <w:p>
      <w:pPr>
        <w:numPr>
          <w:ilvl w:val="0"/>
          <w:numId w:val="1002"/>
        </w:numPr>
        <w:pStyle w:val="Compact"/>
      </w:pPr>
      <w:r>
        <w:rPr>
          <w:bCs/>
          <w:b/>
        </w:rPr>
        <w:t xml:space="preserve">Regulatory Complexity:</w:t>
      </w:r>
      <w:r>
        <w:t xml:space="preserve"> </w:t>
      </w:r>
      <w:r>
        <w:t xml:space="preserve">NIPC and NDPR compliance requires nuanced systems architecture. Systems Engineers embedded within our Lagos team have achieved 100% compliance for all client deployments in Q3, avoiding potential ₦20M+ fines.</w:t>
      </w:r>
    </w:p>
    <w:bookmarkEnd w:id="22"/>
    <w:bookmarkStart w:id="23" w:name="Xfc5e4f4dab63e59c0c6de483719438a223eb2d5"/>
    <w:p>
      <w:pPr>
        <w:pStyle w:val="Heading2"/>
      </w:pPr>
      <w:r>
        <w:t xml:space="preserve">IV. Client Acquisition &amp; Retention Metrics (Lagos Focus)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New Contracts (Q3)</w:t>
            </w:r>
          </w:p>
        </w:tc>
        <w:tc>
          <w:tcPr/>
          <w:p>
            <w:pPr>
              <w:pStyle w:val="Compact"/>
              <w:jc w:val="left"/>
            </w:pPr>
            <w:r>
              <w:t xml:space="preserve">Revenue Contribution</w:t>
            </w:r>
          </w:p>
        </w:tc>
        <w:tc>
          <w:tcPr/>
          <w:p>
            <w:pPr>
              <w:pStyle w:val="Compact"/>
              <w:jc w:val="left"/>
            </w:pPr>
            <w:r>
              <w:t xml:space="preserve">Retention Rate</w:t>
            </w:r>
          </w:p>
        </w:tc>
      </w:tr>
      <w:tr>
        <w:tc>
          <w:tcPr/>
          <w:p>
            <w:pPr>
              <w:pStyle w:val="Compact"/>
              <w:jc w:val="left"/>
            </w:pPr>
            <w:r>
              <w:t xml:space="preserve">Banking/Finance (Lagos HQs)</w:t>
            </w:r>
          </w:p>
        </w:tc>
        <w:tc>
          <w:tcPr/>
          <w:p>
            <w:pPr>
              <w:pStyle w:val="Compact"/>
              <w:jc w:val="left"/>
            </w:pPr>
            <w:r>
              <w:t xml:space="preserve">6</w:t>
            </w:r>
          </w:p>
        </w:tc>
        <w:tc>
          <w:tcPr/>
          <w:p>
            <w:pPr>
              <w:pStyle w:val="Compact"/>
              <w:jc w:val="left"/>
            </w:pPr>
            <w:r>
              <w:t xml:space="preserve">42%</w:t>
            </w:r>
          </w:p>
        </w:tc>
        <w:tc>
          <w:tcPr/>
          <w:p>
            <w:pPr>
              <w:pStyle w:val="Compact"/>
              <w:jc w:val="left"/>
            </w:pPr>
            <w:r>
              <w:t xml:space="preserve">95%</w:t>
            </w:r>
          </w:p>
        </w:tc>
      </w:tr>
      <w:tr>
        <w:tc>
          <w:tcPr/>
          <w:p>
            <w:pPr>
              <w:pStyle w:val="Compact"/>
              <w:jc w:val="left"/>
            </w:pPr>
            <w:r>
              <w:t xml:space="preserve">Telecoms &amp; ISP</w:t>
            </w:r>
          </w:p>
        </w:tc>
        <w:tc>
          <w:tcPr/>
          <w:p>
            <w:pPr>
              <w:pStyle w:val="Compact"/>
              <w:jc w:val="left"/>
            </w:pPr>
            <w:r>
              <w:t xml:space="preserve">Sector Leader: 4</w:t>
            </w:r>
          </w:p>
          <w:p>
            <w:pPr>
              <w:numPr>
                <w:ilvl w:val="0"/>
                <w:numId w:val="1003"/>
              </w:numPr>
              <w:pStyle w:val="Compact"/>
              <w:jc w:val="left"/>
            </w:pPr>
            <w:r>
              <w:t xml:space="preserve">Lagos-based Systems Engineers reduced on-site response time from 6 hours to 90 minutes through strategic satellite office placement across Ikeja, Lekki, and Victoria Island.</w:t>
            </w:r>
          </w:p>
          <w:p>
            <w:pPr>
              <w:numPr>
                <w:ilvl w:val="0"/>
                <w:numId w:val="1003"/>
              </w:numPr>
              <w:pStyle w:val="Compact"/>
              <w:jc w:val="left"/>
            </w:pPr>
            <w:r>
              <w:t xml:space="preserve">Implemented AI-driven network monitoring specifically calibrated for Lagos' high-density urban signal interference patterns.</w:t>
            </w:r>
          </w:p>
        </w:tc>
        <w:tc>
          <w:tcPr/>
          <w:p>
            <w:pPr>
              <w:pStyle w:val="Compact"/>
            </w:pPr>
          </w:p>
        </w:tc>
        <w:tc>
          <w:tcPr/>
          <w:p>
            <w:pPr>
              <w:pStyle w:val="Compact"/>
            </w:pPr>
          </w:p>
        </w:tc>
      </w:tr>
      <w:tr>
        <w:tc>
          <w:tcPr/>
          <w:p>
            <w:pPr>
              <w:pStyle w:val="Compact"/>
              <w:jc w:val="left"/>
            </w:pPr>
            <w:r>
              <w:t xml:space="preserve">Enterprise SaaS Providers</w:t>
            </w:r>
          </w:p>
        </w:tc>
        <w:tc>
          <w:tcPr/>
          <w:p>
            <w:pPr>
              <w:pStyle w:val="Compact"/>
              <w:jc w:val="left"/>
            </w:pPr>
            <w:r>
              <w:t xml:space="preserve">3</w:t>
            </w:r>
          </w:p>
        </w:tc>
        <w:tc>
          <w:tcPr/>
          <w:p>
            <w:pPr>
              <w:pStyle w:val="Compact"/>
              <w:jc w:val="left"/>
            </w:pPr>
            <w:r>
              <w:t xml:space="preserve">21%</w:t>
            </w:r>
          </w:p>
        </w:tc>
        <w:tc>
          <w:tcPr/>
          <w:p>
            <w:pPr>
              <w:pStyle w:val="Compact"/>
              <w:jc w:val="left"/>
            </w:pPr>
            <w:r>
              <w:t xml:space="preserve">98%</w:t>
            </w:r>
          </w:p>
          <w:p>
            <w:pPr>
              <w:numPr>
                <w:ilvl w:val="0"/>
                <w:numId w:val="1004"/>
              </w:numPr>
              <w:pStyle w:val="Compact"/>
              <w:jc w:val="left"/>
            </w:pPr>
            <w:r>
              <w:t xml:space="preserve">Lagos Systems Engineers resolved a critical latency issue for a major e-commerce platform during Black Friday sales (Lagos traffic spike of 400%), preventing ₦75M in lost sales.</w:t>
            </w:r>
          </w:p>
          <w:p>
            <w:pPr>
              <w:numPr>
                <w:ilvl w:val="0"/>
                <w:numId w:val="1004"/>
              </w:numPr>
              <w:pStyle w:val="Compact"/>
              <w:jc w:val="left"/>
            </w:pPr>
            <w:r>
              <w:t xml:space="preserve">Developed localized GDPR-compliant data processing workflows meeting Nigeria's new NDPR requirements.</w:t>
            </w:r>
          </w:p>
        </w:tc>
      </w:tr>
      <w:tr>
        <w:tc>
          <w:tcPr/>
          <w:p>
            <w:pPr>
              <w:pStyle w:val="Compact"/>
              <w:jc w:val="left"/>
            </w:pPr>
            <w:r>
              <w:t xml:space="preserve">Government &amp; Public Services</w:t>
            </w:r>
          </w:p>
        </w:tc>
        <w:tc>
          <w:tcPr/>
          <w:p>
            <w:pPr>
              <w:pStyle w:val="Compact"/>
              <w:jc w:val="left"/>
            </w:pPr>
            <w:r>
              <w:t xml:space="preserve">2</w:t>
            </w:r>
          </w:p>
        </w:tc>
        <w:tc>
          <w:tcPr/>
          <w:p>
            <w:pPr>
              <w:pStyle w:val="Compact"/>
              <w:jc w:val="left"/>
            </w:pPr>
            <w:r>
              <w:t xml:space="preserve">19%</w:t>
            </w:r>
          </w:p>
        </w:tc>
        <w:tc>
          <w:tcPr/>
          <w:p>
            <w:pPr>
              <w:pStyle w:val="Compact"/>
              <w:jc w:val="left"/>
            </w:pPr>
            <w:r>
              <w:t xml:space="preserve">87%</w:t>
            </w:r>
          </w:p>
          <w:p>
            <w:pPr>
              <w:numPr>
                <w:ilvl w:val="0"/>
                <w:numId w:val="1005"/>
              </w:numPr>
              <w:pStyle w:val="Compact"/>
              <w:jc w:val="left"/>
            </w:pPr>
            <w:r>
              <w:t xml:space="preserve">Deployed secure cloud infrastructure for Lagos State Ministry of Health's new telemedicine platform, serving 500,000+ users across the metropolis.</w:t>
            </w:r>
          </w:p>
          <w:p>
            <w:pPr>
              <w:numPr>
                <w:ilvl w:val="0"/>
                <w:numId w:val="1005"/>
              </w:numPr>
              <w:pStyle w:val="Compact"/>
              <w:jc w:val="left"/>
            </w:pPr>
            <w:r>
              <w:t xml:space="preserve">Solutions designed with multi-tenant architecture to handle Lagos' population density (21 million people in urban area).</w:t>
            </w:r>
          </w:p>
        </w:tc>
      </w:tr>
    </w:tbl>
    <w:bookmarkEnd w:id="23"/>
    <w:bookmarkStart w:id="24" w:name="X21643ed8c9cb5be0020dd4b494a4da48f607be1"/>
    <w:p>
      <w:pPr>
        <w:pStyle w:val="Heading2"/>
      </w:pPr>
      <w:r>
        <w:t xml:space="preserve">V. Critical Challenges &amp; Systems Engineer Solutions</w:t>
      </w:r>
    </w:p>
    <w:p>
      <w:pPr>
        <w:pStyle w:val="FirstParagraph"/>
      </w:pPr>
      <w:r>
        <w:t xml:space="preserve">Our Lagos team identified and resolved three acute market challenges through specialized engineering:</w:t>
      </w:r>
    </w:p>
    <w:p>
      <w:pPr>
        <w:numPr>
          <w:ilvl w:val="0"/>
          <w:numId w:val="1006"/>
        </w:numPr>
        <w:pStyle w:val="Compact"/>
      </w:pPr>
      <w:r>
        <w:rPr>
          <w:bCs/>
          <w:b/>
        </w:rPr>
        <w:t xml:space="preserve">Challenge: Legacy System Integration in Power-Intensive Environments</w:t>
      </w:r>
      <w:r>
        <w:br/>
      </w:r>
      <w:r>
        <w:rPr>
          <w:iCs/>
          <w:i/>
        </w:rPr>
        <w:t xml:space="preserve">Solution:</w:t>
      </w:r>
      <w:r>
        <w:t xml:space="preserve"> </w:t>
      </w:r>
      <w:r>
        <w:t xml:space="preserve">Systems Engineers created "Grid-Aware" integration frameworks that dynamically adjust server workloads during voltage dips, reducing hardware failure rates by 54%.</w:t>
      </w:r>
    </w:p>
    <w:p>
      <w:pPr>
        <w:numPr>
          <w:ilvl w:val="0"/>
          <w:numId w:val="1006"/>
        </w:numPr>
        <w:pStyle w:val="Compact"/>
      </w:pPr>
      <w:r>
        <w:rPr>
          <w:bCs/>
          <w:b/>
        </w:rPr>
        <w:t xml:space="preserve">Challenge: Data Localization Compliance for Multinational Clients</w:t>
      </w:r>
      <w:r>
        <w:br/>
      </w:r>
      <w:r>
        <w:rPr>
          <w:iCs/>
          <w:i/>
        </w:rPr>
        <w:t xml:space="preserve">Solution:</w:t>
      </w:r>
      <w:r>
        <w:t xml:space="preserve"> </w:t>
      </w:r>
      <w:r>
        <w:t xml:space="preserve">Developed Nigeria-specific data processing pipelines with on-premise NDPR-compliant servers in Lagos' Cyber City, achieving client audit success rates of 100%.</w:t>
      </w:r>
    </w:p>
    <w:p>
      <w:pPr>
        <w:numPr>
          <w:ilvl w:val="0"/>
          <w:numId w:val="1006"/>
        </w:numPr>
        <w:pStyle w:val="Compact"/>
      </w:pPr>
      <w:r>
        <w:rPr>
          <w:bCs/>
          <w:b/>
        </w:rPr>
        <w:t xml:space="preserve">Challenge: Skills Gap in Enterprise Infrastructure Management</w:t>
      </w:r>
      <w:r>
        <w:br/>
      </w:r>
      <w:r>
        <w:rPr>
          <w:iCs/>
          <w:i/>
        </w:rPr>
        <w:t xml:space="preserve">Solution:</w:t>
      </w:r>
      <w:r>
        <w:t xml:space="preserve"> </w:t>
      </w:r>
      <w:r>
        <w:t xml:space="preserve">Launched "Lagos Systems Academy" - a free certification program with University of Lagos, training 217 local engineers. This created a talent pipeline while strengthening client trust.</w:t>
      </w:r>
    </w:p>
    <w:bookmarkEnd w:id="24"/>
    <w:bookmarkStart w:id="25" w:name="Xb8c4a30544de35154ee931d9797199699753a8c"/>
    <w:p>
      <w:pPr>
        <w:pStyle w:val="Heading2"/>
      </w:pPr>
      <w:r>
        <w:t xml:space="preserve">VI. Strategic Roadmap for Q4 2023 (Nigeria Lagos Priority)</w:t>
      </w:r>
    </w:p>
    <w:p>
      <w:pPr>
        <w:pStyle w:val="FirstParagraph"/>
      </w:pPr>
      <w:r>
        <w:t xml:space="preserve">Building on Q3 momentum, our Systems Engineering team will focus on:</w:t>
      </w:r>
    </w:p>
    <w:p>
      <w:pPr>
        <w:numPr>
          <w:ilvl w:val="0"/>
          <w:numId w:val="1007"/>
        </w:numPr>
        <w:pStyle w:val="Compact"/>
      </w:pPr>
      <w:r>
        <w:rPr>
          <w:bCs/>
          <w:b/>
        </w:rPr>
        <w:t xml:space="preserve">Lagos Data Center Expansion:</w:t>
      </w:r>
      <w:r>
        <w:t xml:space="preserve"> </w:t>
      </w:r>
      <w:r>
        <w:t xml:space="preserve">Finalizing partnership with Lagos State to co-develop a Tier-3 data center in Lekki Free Zone (Target: Q2 2024 launch).</w:t>
      </w:r>
    </w:p>
    <w:p>
      <w:pPr>
        <w:numPr>
          <w:ilvl w:val="0"/>
          <w:numId w:val="1007"/>
        </w:numPr>
        <w:pStyle w:val="Compact"/>
      </w:pPr>
      <w:r>
        <w:rPr>
          <w:bCs/>
          <w:b/>
        </w:rPr>
        <w:t xml:space="preserve">AI-Powered Infrastructure Monitoring:</w:t>
      </w:r>
      <w:r>
        <w:t xml:space="preserve"> </w:t>
      </w:r>
      <w:r>
        <w:t xml:space="preserve">Deploying Lagos-specific predictive maintenance algorithms trained on local grid data and weather patterns.</w:t>
      </w:r>
    </w:p>
    <w:p>
      <w:pPr>
        <w:numPr>
          <w:ilvl w:val="0"/>
          <w:numId w:val="1007"/>
        </w:numPr>
        <w:pStyle w:val="Compact"/>
      </w:pPr>
      <w:r>
        <w:rPr>
          <w:bCs/>
          <w:b/>
        </w:rPr>
        <w:t xml:space="preserve">Nigerian-Specific Cloud Package:</w:t>
      </w:r>
      <w:r>
        <w:t xml:space="preserve"> </w:t>
      </w:r>
      <w:r>
        <w:t xml:space="preserve">Launching "NaijaCloud" - a regulatory-compliant cloud suite designed for Lagos-based businesses with integrated solar backup protocols.</w:t>
      </w:r>
    </w:p>
    <w:bookmarkEnd w:id="25"/>
    <w:bookmarkStart w:id="26" w:name="vii.-conclusion"/>
    <w:p>
      <w:pPr>
        <w:pStyle w:val="Heading2"/>
      </w:pPr>
      <w:r>
        <w:t xml:space="preserve">VII. Conclusion</w:t>
      </w:r>
    </w:p>
    <w:p>
      <w:pPr>
        <w:pStyle w:val="FirstParagraph"/>
      </w:pPr>
      <w:r>
        <w:t xml:space="preserve">The Q3 results unequivocally prove that specialized Systems Engineering talent is the catalyst for digital success in Nigeria's most demanding market. Our Lagos-based teams have transformed from support functions to strategic revenue drivers, directly solving the city's infrastructure, compliance, and scalability challenges through engineering excellence. As businesses accelerate digital adoption across Nigeria, our Systems Engineers remain positioned at the forefront of enabling reliable, secure, and locally optimized technology solutions. We project 35% revenue growth in Lagos Systems Engineering for Q4 2023 as major enterprises finalize their transformation roadmaps.</w:t>
      </w:r>
    </w:p>
    <w:p>
      <w:pPr>
        <w:pStyle w:val="BodyText"/>
      </w:pPr>
      <w:r>
        <w:rPr>
          <w:bCs/>
          <w:b/>
        </w:rPr>
        <w:t xml:space="preserve">Recommendation:</w:t>
      </w:r>
      <w:r>
        <w:t xml:space="preserve"> </w:t>
      </w:r>
      <w:r>
        <w:t xml:space="preserve">Allocate additional budget for Systems Engineer headcount in Lagos to support projected growth, particularly in cybersecurity and AI infrastructure specialists where demand is surging from banking and fintech sectors.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Systems Engineer Solutions for Nigeria Lagos Market</dc:title>
  <dc:creator/>
  <dc:language>en</dc:language>
  <cp:keywords/>
  <dcterms:created xsi:type="dcterms:W3CDTF">2026-07-23T02:20:12Z</dcterms:created>
  <dcterms:modified xsi:type="dcterms:W3CDTF">2026-07-23T02:20:12Z</dcterms:modified>
</cp:coreProperties>
</file>

<file path=docProps/custom.xml><?xml version="1.0" encoding="utf-8"?>
<Properties xmlns="http://schemas.openxmlformats.org/officeDocument/2006/custom-properties" xmlns:vt="http://schemas.openxmlformats.org/officeDocument/2006/docPropsVTypes"/>
</file>