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4a1c3cb0475f38dc56e1f6c81518272c4f3ed6c"/>
    <w:p>
      <w:pPr>
        <w:pStyle w:val="Heading1"/>
      </w:pPr>
      <w:r>
        <w:t xml:space="preserve">Sales Report: Systems Engineer Performance and Market Outlook for Singapore Singapore</w:t>
      </w:r>
    </w:p>
    <w:p>
      <w:pPr>
        <w:pStyle w:val="FirstParagraph"/>
      </w:pPr>
      <w:r>
        <w:rPr>
          <w:bCs/>
          <w:b/>
        </w:rPr>
        <w:t xml:space="preserve">Prepared For:</w:t>
      </w:r>
      <w:r>
        <w:t xml:space="preserve"> </w:t>
      </w:r>
      <w:r>
        <w:t xml:space="preserve">Executive Leadership Team, Regional Sales Strategy Board</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Xd99e1eaa9c05c193118688a2ee71c1d582ea4a9"/>
    <w:p>
      <w:pPr>
        <w:pStyle w:val="Heading2"/>
      </w:pPr>
      <w:r>
        <w:t xml:space="preserve">I. Executive Summary: Driving Growth Through Systems Engineer Expertise in Singapore</w:t>
      </w:r>
    </w:p>
    <w:p>
      <w:pPr>
        <w:pStyle w:val="FirstParagraph"/>
      </w:pPr>
      <w:r>
        <w:t xml:space="preserve">The Q3 Sales Report for Singapore Singapore demonstrates robust performance, with Systems Engineers serving as the critical catalyst for client acquisition and revenue growth. Across our key verticals – Financial Services, Healthcare, Smart Nation Initiatives, and Enterprise Digital Transformation – the dedicated</w:t>
      </w:r>
      <w:r>
        <w:t xml:space="preserve"> </w:t>
      </w:r>
      <w:r>
        <w:rPr>
          <w:iCs/>
          <w:i/>
        </w:rPr>
        <w:t xml:space="preserve">Systems Engineer</w:t>
      </w:r>
      <w:r>
        <w:t xml:space="preserve"> </w:t>
      </w:r>
      <w:r>
        <w:t xml:space="preserve">team delivered exceptional results. In</w:t>
      </w:r>
      <w:r>
        <w:t xml:space="preserve"> </w:t>
      </w:r>
      <w:r>
        <w:rPr>
          <w:bCs/>
          <w:b/>
        </w:rPr>
        <w:t xml:space="preserve">Singapore Singapore</w:t>
      </w:r>
      <w:r>
        <w:t xml:space="preserve">, where regulatory complexity and digital maturity are high, the strategic deployment of specialized Systems Engineers directly contributed to a 18% year-over-year revenue increase in our core infrastructure solutions segment. This report details how our Systems Engineers have become indispensable assets in navigating the unique demands of the Singapore market, securing major contracts and deepening strategic partnerships within</w:t>
      </w:r>
      <w:r>
        <w:t xml:space="preserve"> </w:t>
      </w:r>
      <w:r>
        <w:rPr>
          <w:bCs/>
          <w:b/>
        </w:rPr>
        <w:t xml:space="preserve">Singapore Singapore</w:t>
      </w:r>
      <w:r>
        <w:t xml:space="preserve">.</w:t>
      </w:r>
    </w:p>
    <w:bookmarkEnd w:id="20"/>
    <w:bookmarkStart w:id="21" w:name="Xf9c6a969d27016e180da786b0fcf682d828ba30"/>
    <w:p>
      <w:pPr>
        <w:pStyle w:val="Heading2"/>
      </w:pPr>
      <w:r>
        <w:t xml:space="preserve">II. Regional Sales Performance: The Systems Engineer Impact</w:t>
      </w:r>
    </w:p>
    <w:p>
      <w:pPr>
        <w:pStyle w:val="FirstParagraph"/>
      </w:pPr>
      <w:r>
        <w:t xml:space="preserve">Q3 2023 sales performance in</w:t>
      </w:r>
      <w:r>
        <w:t xml:space="preserve"> </w:t>
      </w:r>
      <w:r>
        <w:rPr>
          <w:bCs/>
          <w:b/>
        </w:rPr>
        <w:t xml:space="preserve">Singapore Singapore</w:t>
      </w:r>
      <w:r>
        <w:t xml:space="preserve"> </w:t>
      </w:r>
      <w:r>
        <w:t xml:space="preserve">is intrinsically linked to the proactive engagement of our on-ground Systems Engineers. Unlike traditional sales roles, these technical experts bridge the gap between complex enterprise needs and tailored solutions:</w:t>
      </w:r>
    </w:p>
    <w:p>
      <w:pPr>
        <w:numPr>
          <w:ilvl w:val="0"/>
          <w:numId w:val="1001"/>
        </w:numPr>
        <w:pStyle w:val="Compact"/>
      </w:pPr>
      <w:r>
        <w:rPr>
          <w:bCs/>
          <w:b/>
        </w:rPr>
        <w:t xml:space="preserve">Revenue Contribution:</w:t>
      </w:r>
      <w:r>
        <w:t xml:space="preserve"> </w:t>
      </w:r>
      <w:r>
        <w:t xml:space="preserve">Systems Engineers directly influenced 78% of all new enterprise contracts secured in Q3, totaling SGD $14.2M. This represents a significant increase from Q2 (65%) and underscores their growing strategic importance.</w:t>
      </w:r>
    </w:p>
    <w:p>
      <w:pPr>
        <w:numPr>
          <w:ilvl w:val="0"/>
          <w:numId w:val="1001"/>
        </w:numPr>
        <w:pStyle w:val="Compact"/>
      </w:pPr>
      <w:r>
        <w:rPr>
          <w:bCs/>
          <w:b/>
        </w:rPr>
        <w:t xml:space="preserve">Deal Velocity &amp; Win Rate:</w:t>
      </w:r>
      <w:r>
        <w:t xml:space="preserve"> </w:t>
      </w:r>
      <w:r>
        <w:t xml:space="preserve">Deals supported by early Systems Engineer involvement achieved a 32% faster sales cycle and a 68% win rate, compared to 45% for deals without dedicated Systems Engineer engagement. In the highly competitive</w:t>
      </w:r>
      <w:r>
        <w:t xml:space="preserve"> </w:t>
      </w:r>
      <w:r>
        <w:rPr>
          <w:bCs/>
          <w:b/>
        </w:rPr>
        <w:t xml:space="preserve">Singapore Singapore</w:t>
      </w:r>
      <w:r>
        <w:t xml:space="preserve"> </w:t>
      </w:r>
      <w:r>
        <w:t xml:space="preserve">market, this technical credibility is non-negotiable.</w:t>
      </w:r>
    </w:p>
    <w:p>
      <w:pPr>
        <w:numPr>
          <w:ilvl w:val="0"/>
          <w:numId w:val="1001"/>
        </w:numPr>
        <w:pStyle w:val="Compact"/>
      </w:pPr>
      <w:r>
        <w:rPr>
          <w:bCs/>
          <w:b/>
        </w:rPr>
        <w:t xml:space="preserve">Customer Retention &amp; Expansion:</w:t>
      </w:r>
      <w:r>
        <w:t xml:space="preserve"> </w:t>
      </w:r>
      <w:r>
        <w:t xml:space="preserve">The Systems Engineers drove a 22% increase in cross-sell/upsell revenue from existing clients, primarily through deep technical consultative sessions. Their understanding of Singapore-specific challenges (e.g., PDPA compliance, MAS Tech Risk Management guidelines) builds unmatched trust.</w:t>
      </w:r>
    </w:p>
    <w:bookmarkEnd w:id="21"/>
    <w:bookmarkStart w:id="24" w:name="X973a3c3db875704a64aa4ea080cdfb4601f9a7d"/>
    <w:p>
      <w:pPr>
        <w:pStyle w:val="Heading2"/>
      </w:pPr>
      <w:r>
        <w:t xml:space="preserve">III. Key Account Successes: Systems Engineers Delivering in Singapore Context</w:t>
      </w:r>
    </w:p>
    <w:p>
      <w:pPr>
        <w:pStyle w:val="FirstParagraph"/>
      </w:pPr>
      <w:r>
        <w:t xml:space="preserve">The following projects exemplify how our Systems Engineers delivered tangible value within the Singapore business ecosystem:</w:t>
      </w:r>
    </w:p>
    <w:bookmarkStart w:id="22" w:name="X867f6e43f1eefeee4cf34e465b87d4e3d4bff2b"/>
    <w:p>
      <w:pPr>
        <w:pStyle w:val="Heading3"/>
      </w:pPr>
      <w:r>
        <w:t xml:space="preserve">A. National Healthcare Group (NHG) - Unified Cloud Infrastructure Migration</w:t>
      </w:r>
    </w:p>
    <w:p>
      <w:pPr>
        <w:pStyle w:val="FirstParagraph"/>
      </w:pPr>
      <w:r>
        <w:rPr>
          <w:iCs/>
          <w:i/>
        </w:rPr>
        <w:t xml:space="preserve">Challenge:</w:t>
      </w:r>
      <w:r>
        <w:t xml:space="preserve"> </w:t>
      </w:r>
      <w:r>
        <w:t xml:space="preserve">NHG required a secure, scalable cloud infrastructure compliant with Singapore's strict healthcare data regulations (PDPA, Health Data Protection Act) to support its new telemedicine platform.</w:t>
      </w:r>
    </w:p>
    <w:p>
      <w:pPr>
        <w:pStyle w:val="BodyText"/>
      </w:pPr>
      <w:r>
        <w:rPr>
          <w:iCs/>
          <w:i/>
        </w:rPr>
        <w:t xml:space="preserve">Solutions Engineer Role:</w:t>
      </w:r>
      <w:r>
        <w:t xml:space="preserve"> </w:t>
      </w:r>
      <w:r>
        <w:t xml:space="preserve">Our Systems Engineer led the technical discovery phase, mapped NHG's regulatory requirements against our solution architecture, and designed a multi-cloud strategy leveraging AWS Singapore region. They conducted critical workshops with NHG's IT and compliance teams, demonstrating how the solution met MAS Cybersecurity Act standards.</w:t>
      </w:r>
    </w:p>
    <w:p>
      <w:pPr>
        <w:pStyle w:val="BodyText"/>
      </w:pPr>
      <w:r>
        <w:rPr>
          <w:iCs/>
          <w:i/>
        </w:rPr>
        <w:t xml:space="preserve">Result:</w:t>
      </w:r>
      <w:r>
        <w:t xml:space="preserve"> </w:t>
      </w:r>
      <w:r>
        <w:t xml:space="preserve">Secured a SGD $5.8M contract (3-year managed services). The Systems Engineer's deep understanding of Singapore's healthcare tech landscape was pivotal in winning this strategic account, marking our entry into NHG's major enterprise infrastructure ecosystem within</w:t>
      </w:r>
      <w:r>
        <w:t xml:space="preserve"> </w:t>
      </w:r>
      <w:r>
        <w:rPr>
          <w:bCs/>
          <w:b/>
        </w:rPr>
        <w:t xml:space="preserve">Singapore Singapore</w:t>
      </w:r>
      <w:r>
        <w:t xml:space="preserve">.</w:t>
      </w:r>
    </w:p>
    <w:bookmarkEnd w:id="22"/>
    <w:bookmarkStart w:id="23" w:name="Xa6ee86821f037f9371baa687e8925b3527f4ca5"/>
    <w:p>
      <w:pPr>
        <w:pStyle w:val="Heading3"/>
      </w:pPr>
      <w:r>
        <w:t xml:space="preserve">B. DBS Bank - AI-Powered Fraud Detection System Integration</w:t>
      </w:r>
    </w:p>
    <w:p>
      <w:pPr>
        <w:pStyle w:val="FirstParagraph"/>
      </w:pPr>
      <w:r>
        <w:rPr>
          <w:iCs/>
          <w:i/>
        </w:rPr>
        <w:t xml:space="preserve">Challenge:</w:t>
      </w:r>
      <w:r>
        <w:t xml:space="preserve"> </w:t>
      </w:r>
      <w:r>
        <w:t xml:space="preserve">DBS sought to enhance real-time fraud detection capabilities while ensuring compliance with Monetary Authority of Singapore (MAS) Notice 626 on Cyber Hygiene.</w:t>
      </w:r>
    </w:p>
    <w:p>
      <w:pPr>
        <w:pStyle w:val="BodyText"/>
      </w:pPr>
      <w:r>
        <w:rPr>
          <w:iCs/>
          <w:i/>
        </w:rPr>
        <w:t xml:space="preserve">Solutions Engineer Role:</w:t>
      </w:r>
      <w:r>
        <w:t xml:space="preserve"> </w:t>
      </w:r>
      <w:r>
        <w:t xml:space="preserve">The assigned Systems Engineer didn't just present a product; they co-designed the solution architecture with DBS' security team, addressing specific MAS requirements through secure API integrations and on-premises data processing modules. They provided detailed technical validation reports for the MAS framework.</w:t>
      </w:r>
    </w:p>
    <w:p>
      <w:pPr>
        <w:pStyle w:val="BodyText"/>
      </w:pPr>
      <w:r>
        <w:rPr>
          <w:iCs/>
          <w:i/>
        </w:rPr>
        <w:t xml:space="preserve">Result:</w:t>
      </w:r>
      <w:r>
        <w:t xml:space="preserve"> </w:t>
      </w:r>
      <w:r>
        <w:t xml:space="preserve">Closed a SGD $3.2M deal for a 5-year managed AI solution. The Systems Engineer's ability to articulate technical compliance directly with Singapore's financial regulator was the decisive factor over competing global vendors.</w:t>
      </w:r>
    </w:p>
    <w:bookmarkEnd w:id="23"/>
    <w:bookmarkEnd w:id="24"/>
    <w:bookmarkStart w:id="25" w:name="Xa5183335d4c3574ab6d06ed8e3ef4349ad094f4"/>
    <w:p>
      <w:pPr>
        <w:pStyle w:val="Heading2"/>
      </w:pPr>
      <w:r>
        <w:t xml:space="preserve">IV. Market Analysis: Why Systems Engineers are Paramount in Singapore</w:t>
      </w:r>
    </w:p>
    <w:p>
      <w:pPr>
        <w:pStyle w:val="FirstParagraph"/>
      </w:pPr>
      <w:r>
        <w:rPr>
          <w:bCs/>
          <w:b/>
        </w:rPr>
        <w:t xml:space="preserve">Singapore Singapore</w:t>
      </w:r>
      <w:r>
        <w:t xml:space="preserve"> </w:t>
      </w:r>
      <w:r>
        <w:t xml:space="preserve">presents a unique sales environment demanding exceptional technical acumen:</w:t>
      </w:r>
    </w:p>
    <w:p>
      <w:pPr>
        <w:numPr>
          <w:ilvl w:val="0"/>
          <w:numId w:val="1002"/>
        </w:numPr>
        <w:pStyle w:val="Compact"/>
      </w:pPr>
      <w:r>
        <w:rPr>
          <w:iCs/>
          <w:i/>
        </w:rPr>
        <w:t xml:space="preserve">Regulatory Density:</w:t>
      </w:r>
      <w:r>
        <w:t xml:space="preserve"> </w:t>
      </w:r>
      <w:r>
        <w:t xml:space="preserve">MAS guidelines, PDPA, and Smart Nation initiatives create complex compliance landscapes. Systems Engineers are the only team equipped to navigate this maze effectively for clients.</w:t>
      </w:r>
    </w:p>
    <w:p>
      <w:pPr>
        <w:numPr>
          <w:ilvl w:val="0"/>
          <w:numId w:val="1002"/>
        </w:numPr>
        <w:pStyle w:val="Compact"/>
      </w:pPr>
      <w:r>
        <w:rPr>
          <w:iCs/>
          <w:i/>
        </w:rPr>
        <w:t xml:space="preserve">Tech Maturity:</w:t>
      </w:r>
      <w:r>
        <w:t xml:space="preserve"> </w:t>
      </w:r>
      <w:r>
        <w:t xml:space="preserve">Singapore enterprises (especially in finance &amp; healthcare) expect sophisticated solutions. Sales reps cannot credibly discuss architecture; Systems Engineers provide the necessary depth.</w:t>
      </w:r>
    </w:p>
    <w:p>
      <w:pPr>
        <w:numPr>
          <w:ilvl w:val="0"/>
          <w:numId w:val="1002"/>
        </w:numPr>
        <w:pStyle w:val="Compact"/>
      </w:pPr>
      <w:r>
        <w:rPr>
          <w:iCs/>
          <w:i/>
        </w:rPr>
        <w:t xml:space="preserve">Competitive Differentiation:</w:t>
      </w:r>
      <w:r>
        <w:t xml:space="preserve"> </w:t>
      </w:r>
      <w:r>
        <w:t xml:space="preserve">In a market saturated with vendors, our Systems Engineers' local expertise (e.g., familiarity with SingPass integration, SG-Cloud requirements) becomes a key differentiator against generic global players.</w:t>
      </w:r>
    </w:p>
    <w:bookmarkEnd w:id="25"/>
    <w:bookmarkStart w:id="26" w:name="X4412ffcad36124bfc2d70c1070bcd84668c2106"/>
    <w:p>
      <w:pPr>
        <w:pStyle w:val="Heading2"/>
      </w:pPr>
      <w:r>
        <w:t xml:space="preserve">V. Strategic Recommendations for Q4: Scaling Systems Engineer Impact in Singapore</w:t>
      </w:r>
    </w:p>
    <w:p>
      <w:pPr>
        <w:pStyle w:val="FirstParagraph"/>
      </w:pPr>
      <w:r>
        <w:t xml:space="preserve">To sustain momentum in the critical</w:t>
      </w:r>
      <w:r>
        <w:t xml:space="preserve"> </w:t>
      </w:r>
      <w:r>
        <w:rPr>
          <w:bCs/>
          <w:b/>
        </w:rPr>
        <w:t xml:space="preserve">Singapore Singapore</w:t>
      </w:r>
      <w:r>
        <w:t xml:space="preserve"> </w:t>
      </w:r>
      <w:r>
        <w:t xml:space="preserve">market, we recommend:</w:t>
      </w:r>
    </w:p>
    <w:p>
      <w:pPr>
        <w:numPr>
          <w:ilvl w:val="0"/>
          <w:numId w:val="1003"/>
        </w:numPr>
        <w:pStyle w:val="Compact"/>
      </w:pPr>
      <w:r>
        <w:rPr>
          <w:bCs/>
          <w:b/>
        </w:rPr>
        <w:t xml:space="preserve">Expand Local Systems Engineer Talent Pipeline:</w:t>
      </w:r>
      <w:r>
        <w:t xml:space="preserve"> </w:t>
      </w:r>
      <w:r>
        <w:t xml:space="preserve">Increase recruitment from NTU, NUS, and SIT with proven local cloud/compliance expertise. Target 25% headcount growth in the Singapore Systems Engineer team by Q1 2024.</w:t>
      </w:r>
    </w:p>
    <w:p>
      <w:pPr>
        <w:numPr>
          <w:ilvl w:val="0"/>
          <w:numId w:val="1003"/>
        </w:numPr>
        <w:pStyle w:val="Compact"/>
      </w:pPr>
      <w:r>
        <w:rPr>
          <w:bCs/>
          <w:b/>
        </w:rPr>
        <w:t xml:space="preserve">Develop Singapore-Specific Technical Playbooks:</w:t>
      </w:r>
      <w:r>
        <w:t xml:space="preserve"> </w:t>
      </w:r>
      <w:r>
        <w:t xml:space="preserve">Create curated frameworks addressing common Singaporean challenges (e.g., "Compliance Checklist for MAS Notice 626," "SG-Cloud Migration Best Practices"). Equip all Systems Engineers with these tools.</w:t>
      </w:r>
    </w:p>
    <w:p>
      <w:pPr>
        <w:numPr>
          <w:ilvl w:val="0"/>
          <w:numId w:val="1003"/>
        </w:numPr>
        <w:pStyle w:val="Compact"/>
      </w:pPr>
      <w:r>
        <w:rPr>
          <w:bCs/>
          <w:b/>
        </w:rPr>
        <w:t xml:space="preserve">Integrate Systems Engineers into Sales Territory Management:</w:t>
      </w:r>
      <w:r>
        <w:t xml:space="preserve"> </w:t>
      </w:r>
      <w:r>
        <w:t xml:space="preserve">Make the Systems Engineer a mandatory co-pilot in all strategic account meetings from initial discovery onwards. This is non-negotiable for high-value deals in</w:t>
      </w:r>
      <w:r>
        <w:t xml:space="preserve"> </w:t>
      </w:r>
      <w:r>
        <w:rPr>
          <w:bCs/>
          <w:b/>
        </w:rPr>
        <w:t xml:space="preserve">Singapore Singapore</w:t>
      </w:r>
      <w:r>
        <w:t xml:space="preserve">.</w:t>
      </w:r>
    </w:p>
    <w:p>
      <w:pPr>
        <w:numPr>
          <w:ilvl w:val="0"/>
          <w:numId w:val="1003"/>
        </w:numPr>
        <w:pStyle w:val="Compact"/>
      </w:pPr>
      <w:r>
        <w:rPr>
          <w:bCs/>
          <w:b/>
        </w:rPr>
        <w:t xml:space="preserve">Leverage Smart Nation Initiatives:</w:t>
      </w:r>
      <w:r>
        <w:t xml:space="preserve"> </w:t>
      </w:r>
      <w:r>
        <w:t xml:space="preserve">Proactively align our Systems Engineers with key government projects (e.g., National Digital Identity, AI Verify) to build early market credibility and pipeline.</w:t>
      </w:r>
    </w:p>
    <w:bookmarkEnd w:id="26"/>
    <w:bookmarkStart w:id="27" w:name="X19bc0b4d43e79c0cc77c32785d2f528003fb405"/>
    <w:p>
      <w:pPr>
        <w:pStyle w:val="Heading2"/>
      </w:pPr>
      <w:r>
        <w:t xml:space="preserve">VI. Conclusion: The Indispensable Systems Engineer in Singapore Singapore</w:t>
      </w:r>
    </w:p>
    <w:p>
      <w:pPr>
        <w:pStyle w:val="FirstParagraph"/>
      </w:pPr>
      <w:r>
        <w:t xml:space="preserve">The Q3 Sales Report unequivocally proves that our</w:t>
      </w:r>
      <w:r>
        <w:t xml:space="preserve"> </w:t>
      </w:r>
      <w:r>
        <w:rPr>
          <w:iCs/>
          <w:i/>
        </w:rPr>
        <w:t xml:space="preserve">Systems Engineers</w:t>
      </w:r>
      <w:r>
        <w:t xml:space="preserve"> </w:t>
      </w:r>
      <w:r>
        <w:t xml:space="preserve">are not merely technical support; they are the central engine of revenue growth and market leadership within</w:t>
      </w:r>
      <w:r>
        <w:t xml:space="preserve"> </w:t>
      </w:r>
      <w:r>
        <w:rPr>
          <w:bCs/>
          <w:b/>
        </w:rPr>
        <w:t xml:space="preserve">Singapore Singapore</w:t>
      </w:r>
      <w:r>
        <w:t xml:space="preserve">. Their ability to translate complex enterprise needs into compliant, scalable technical solutions – specifically designed for the Singapore regulatory and digital landscape – is what wins deals and builds lasting partnerships. As Singapore accelerates its Smart Nation vision, demand for this specialized expertise will only intensify. Investing in our Systems Engineer team isn't an operational expense; it's the core investment required to dominate the</w:t>
      </w:r>
      <w:r>
        <w:t xml:space="preserve"> </w:t>
      </w:r>
      <w:r>
        <w:rPr>
          <w:bCs/>
          <w:b/>
        </w:rPr>
        <w:t xml:space="preserve">Singapore Singapore</w:t>
      </w:r>
      <w:r>
        <w:t xml:space="preserve"> </w:t>
      </w:r>
      <w:r>
        <w:t xml:space="preserve">market. The data from Q3 is clear: where we deploy expert Systems Engineers early and strategically, we secure wins and drive sustainable growth in one of Asia's most demanding and rewarding technology markets.</w:t>
      </w:r>
    </w:p>
    <w:p>
      <w:pPr>
        <w:pStyle w:val="BodyText"/>
      </w:pPr>
      <w:r>
        <w:rPr>
          <w:iCs/>
          <w:i/>
        </w:rPr>
        <w:t xml:space="preserve">"In Singapore, technical credibility isn't optional – it's the currency of sales success. Our Systems Engineers make that currency tangible."</w:t>
      </w:r>
      <w:r>
        <w:t xml:space="preserve"> </w:t>
      </w:r>
      <w:r>
        <w:t xml:space="preserve">- Regional Sales Director, APAC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Singapore Singapore</dc:title>
  <dc:creator/>
  <cp:keywords/>
  <dcterms:created xsi:type="dcterms:W3CDTF">2025-12-10T21:32:03Z</dcterms:created>
  <dcterms:modified xsi:type="dcterms:W3CDTF">2025-12-10T21:32:03Z</dcterms:modified>
</cp:coreProperties>
</file>

<file path=docProps/custom.xml><?xml version="1.0" encoding="utf-8"?>
<Properties xmlns="http://schemas.openxmlformats.org/officeDocument/2006/custom-properties" xmlns:vt="http://schemas.openxmlformats.org/officeDocument/2006/docPropsVTypes"/>
</file>