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Nigeria</w:t>
      </w:r>
      <w:r>
        <w:t xml:space="preserve"> </w:t>
      </w:r>
      <w:r>
        <w:t xml:space="preserve">Lagos</w:t>
      </w:r>
    </w:p>
    <w:bookmarkStart w:id="29" w:name="X77787b49440ee8e3e7d3201eacc99bb8dd8d436"/>
    <w:p>
      <w:pPr>
        <w:pStyle w:val="Heading1"/>
      </w:pPr>
      <w:r>
        <w:t xml:space="preserve">Comprehensive Sales Report: Premier Tailor Services in Nigeria Lagos</w:t>
      </w:r>
    </w:p>
    <w:bookmarkStart w:id="20" w:name="executive-summary"/>
    <w:p>
      <w:pPr>
        <w:pStyle w:val="Heading2"/>
      </w:pPr>
      <w:r>
        <w:t xml:space="preserve">Executive Summary</w:t>
      </w:r>
    </w:p>
    <w:p>
      <w:pPr>
        <w:pStyle w:val="FirstParagraph"/>
      </w:pPr>
      <w:r>
        <w:t xml:space="preserve">This Sales Report presents a detailed analysis of the performance of our tailor business operations across Nigeria Lagos for Q3 2023. As a leading custom tailoring establishment serving the dynamic fashion landscape of Lagos, we've achieved remarkable growth through strategic adaptation to local market demands. This document underscores how our</w:t>
      </w:r>
      <w:r>
        <w:t xml:space="preserve"> </w:t>
      </w:r>
      <w:r>
        <w:rPr>
          <w:bCs/>
          <w:b/>
        </w:rPr>
        <w:t xml:space="preserve">Tailor</w:t>
      </w:r>
      <w:r>
        <w:t xml:space="preserve"> </w:t>
      </w:r>
      <w:r>
        <w:t xml:space="preserve">services have become synonymous with quality craftsmanship and cultural relevance in Nigeria's commercial capital. The report demonstrates how our Lagos operations continue to set industry benchmarks while navigating unique challenges inherent to this vibrant city.</w:t>
      </w:r>
    </w:p>
    <w:bookmarkEnd w:id="20"/>
    <w:bookmarkStart w:id="22" w:name="quarterly-sales-performance-overview"/>
    <w:p>
      <w:pPr>
        <w:pStyle w:val="Heading2"/>
      </w:pPr>
      <w:r>
        <w:t xml:space="preserve">Quarterly Sales Performance Overview</w:t>
      </w:r>
    </w:p>
    <w:p>
      <w:pPr>
        <w:pStyle w:val="FirstParagraph"/>
      </w:pPr>
      <w:r>
        <w:t xml:space="preserve">Q3 2023 witnessed a 18.7% year-over-year increase in total sales revenue, reaching ₦48.6 million compared to ₦40.9 million in Q3 2022. This growth is particularly significant considering the economic climate across Nigeria Lagos, where consumer spending patterns have shown resilience due to our localized approach to</w:t>
      </w:r>
      <w:r>
        <w:t xml:space="preserve"> </w:t>
      </w:r>
      <w:r>
        <w:rPr>
          <w:bCs/>
          <w:b/>
        </w:rPr>
        <w:t xml:space="preserve">Tailor</w:t>
      </w:r>
      <w:r>
        <w:t xml:space="preserve"> </w:t>
      </w:r>
      <w:r>
        <w:t xml:space="preserve">services. Our flagship branch in Victoria Island recorded the highest sales at ₦18.3 million, followed by Ikeja (₦15.2 million) and Surulere (₦10.7 million), reflecting Lagos' tiered demand distribution.</w:t>
      </w:r>
    </w:p>
    <w:bookmarkStart w:id="21" w:name="product-category-breakdown"/>
    <w:p>
      <w:pPr>
        <w:pStyle w:val="Heading3"/>
      </w:pPr>
      <w:r>
        <w:t xml:space="preserve">Product Category Breakdown</w:t>
      </w:r>
    </w:p>
    <w:p>
      <w:pPr>
        <w:pStyle w:val="FirstParagraph"/>
      </w:pPr>
      <w:r>
        <w:t xml:space="preserve">Category</w:t>
      </w:r>
    </w:p>
    <w:p>
      <w:pPr>
        <w:pStyle w:val="BodyText"/>
      </w:pPr>
      <w:r>
        <w:t xml:space="preserve">Revenue (₦)</w:t>
      </w:r>
    </w:p>
    <w:p>
      <w:pPr>
        <w:pStyle w:val="BodyText"/>
      </w:pPr>
      <w:r>
        <w:t xml:space="preserve">% of Total</w:t>
      </w:r>
    </w:p>
    <w:p>
      <w:pPr>
        <w:pStyle w:val="BodyText"/>
      </w:pPr>
      <w:r>
        <w:t xml:space="preserve">Growth YoY</w:t>
      </w:r>
    </w:p>
    <w:p>
      <w:pPr>
        <w:pStyle w:val="BodyText"/>
      </w:pPr>
      <w:r>
        <w:t xml:space="preserve">Luxury Custom Suits (Aso-Oke, Wax Prints)</w:t>
      </w:r>
    </w:p>
    <w:p>
      <w:pPr>
        <w:pStyle w:val="BodyText"/>
      </w:pPr>
      <w:r>
        <w:t xml:space="preserve">18,450,000</w:t>
      </w:r>
    </w:p>
    <w:p>
      <w:pPr>
        <w:pStyle w:val="BodyText"/>
      </w:pPr>
      <w:r>
        <w:t xml:space="preserve">38%</w:t>
      </w:r>
    </w:p>
    <w:p>
      <w:pPr>
        <w:pStyle w:val="BodyText"/>
      </w:pPr>
      <w:r>
        <w:t xml:space="preserve">22.4%</w:t>
      </w:r>
    </w:p>
    <w:p>
      <w:pPr>
        <w:pStyle w:val="BodyText"/>
      </w:pPr>
      <w:r>
        <w:t xml:space="preserve">Casual Wear &amp; Ready-to-Wear</w:t>
      </w:r>
    </w:p>
    <w:p>
      <w:pPr>
        <w:pStyle w:val="BodyText"/>
      </w:pPr>
      <w:r>
        <w:t xml:space="preserve">12,765,00026%14.8%</w:t>
      </w:r>
    </w:p>
    <w:p>
      <w:pPr>
        <w:pStyle w:val="BodyText"/>
      </w:pPr>
      <w:r>
        <w:t xml:space="preserve">Women's Fashion (Gown, Ankara Dresses)</w:t>
      </w:r>
    </w:p>
    <w:p>
      <w:pPr>
        <w:pStyle w:val="BodyText"/>
      </w:pPr>
      <w:r>
        <w:t xml:space="preserve">9,843,000</w:t>
      </w:r>
    </w:p>
    <w:p>
      <w:pPr>
        <w:pStyle w:val="BodyText"/>
      </w:pPr>
      <w:r>
        <w:t xml:space="preserve">20%</w:t>
      </w:r>
    </w:p>
    <w:p>
      <w:pPr>
        <w:pStyle w:val="BodyText"/>
      </w:pPr>
      <w:r>
        <w:t xml:space="preserve">19.2%</w:t>
      </w:r>
    </w:p>
    <w:p>
      <w:pPr>
        <w:pStyle w:val="BodyText"/>
      </w:pPr>
      <w:r>
        <w:t xml:space="preserve">Ceremonial Attire (Wedding Gowns, Bridesmaid Outfits)</w:t>
      </w:r>
    </w:p>
    <w:p>
      <w:pPr>
        <w:pStyle w:val="BodyText"/>
      </w:pPr>
      <w:r>
        <w:t xml:space="preserve">7,542,00015.5%31.6%</w:t>
      </w:r>
    </w:p>
    <w:p>
      <w:pPr>
        <w:pStyle w:val="BodyText"/>
      </w:pPr>
      <w:r>
        <w:t xml:space="preserve">The 31.6% growth in ceremonial attire sales highlights our strategic focus on Nigeria's vibrant wedding and event culture. Our Lagos-based</w:t>
      </w:r>
      <w:r>
        <w:t xml:space="preserve"> </w:t>
      </w:r>
      <w:r>
        <w:rPr>
          <w:bCs/>
          <w:b/>
        </w:rPr>
        <w:t xml:space="preserve">Tailor</w:t>
      </w:r>
      <w:r>
        <w:t xml:space="preserve"> </w:t>
      </w:r>
      <w:r>
        <w:t xml:space="preserve">team has developed specialized techniques for working with premium Nigerian fabrics like Aso-Oke, which now constitutes 42% of all custom orders – a 300% increase from 2019. This directly responds to Lagos consumers' demand for culturally resonant fashion that blends tradition with contemporary style.</w:t>
      </w:r>
    </w:p>
    <w:bookmarkEnd w:id="21"/>
    <w:bookmarkEnd w:id="22"/>
    <w:bookmarkStart w:id="23" w:name="market-analysis-lagos-consumer-behavior"/>
    <w:p>
      <w:pPr>
        <w:pStyle w:val="Heading2"/>
      </w:pPr>
      <w:r>
        <w:t xml:space="preserve">Market Analysis: Lagos Consumer Behavior</w:t>
      </w:r>
    </w:p>
    <w:p>
      <w:pPr>
        <w:pStyle w:val="FirstParagraph"/>
      </w:pPr>
      <w:r>
        <w:t xml:space="preserve">Our analysis reveals that Nigeria Lagos customers prioritize three key factors when selecting a tailor:</w:t>
      </w:r>
    </w:p>
    <w:p>
      <w:pPr>
        <w:numPr>
          <w:ilvl w:val="0"/>
          <w:numId w:val="1001"/>
        </w:numPr>
        <w:pStyle w:val="Compact"/>
      </w:pPr>
      <w:r>
        <w:rPr>
          <w:bCs/>
          <w:b/>
        </w:rPr>
        <w:t xml:space="preserve">Cultural Authenticity</w:t>
      </w:r>
      <w:r>
        <w:t xml:space="preserve">: 78% of clients specify traditional Nigerian fabrics (Aso-Oke, Ankara) for special occasions – a trend driving our specialized tailoring services.</w:t>
      </w:r>
    </w:p>
    <w:p>
      <w:pPr>
        <w:numPr>
          <w:ilvl w:val="0"/>
          <w:numId w:val="1001"/>
        </w:numPr>
        <w:pStyle w:val="Compact"/>
      </w:pPr>
      <w:r>
        <w:rPr>
          <w:bCs/>
          <w:b/>
        </w:rPr>
        <w:t xml:space="preserve">Speed of Delivery</w:t>
      </w:r>
      <w:r>
        <w:t xml:space="preserve">: Lagos's fast-paced lifestyle demands 3-5 day turnaround for custom orders; our average is 4.2 days, outperforming industry standard (6.8 days).</w:t>
      </w:r>
    </w:p>
    <w:p>
      <w:pPr>
        <w:numPr>
          <w:ilvl w:val="0"/>
          <w:numId w:val="1001"/>
        </w:numPr>
        <w:pStyle w:val="Compact"/>
      </w:pPr>
      <w:r>
        <w:rPr>
          <w:bCs/>
          <w:b/>
        </w:rPr>
        <w:t xml:space="preserve">Value Engineering</w:t>
      </w:r>
      <w:r>
        <w:t xml:space="preserve">: Customers seek premium quality without luxury pricing – our "Lagos Value Collection" (₦12,000 - ₦35,000) now accounts for 47% of all sales.</w:t>
      </w:r>
    </w:p>
    <w:p>
      <w:pPr>
        <w:pStyle w:val="FirstParagraph"/>
      </w:pPr>
      <w:r>
        <w:t xml:space="preserve">This market understanding has positioned us as the preferred</w:t>
      </w:r>
      <w:r>
        <w:t xml:space="preserve"> </w:t>
      </w:r>
      <w:r>
        <w:rPr>
          <w:bCs/>
          <w:b/>
        </w:rPr>
        <w:t xml:space="preserve">Tailor</w:t>
      </w:r>
      <w:r>
        <w:t xml:space="preserve"> </w:t>
      </w:r>
      <w:r>
        <w:t xml:space="preserve">for both corporate executives and socialites across Nigeria Lagos. The report notes that 68% of our new clients in Q3 came through referrals from satisfied Lagos-based professionals – a testament to our reputation within the city's business community.</w:t>
      </w:r>
    </w:p>
    <w:bookmarkEnd w:id="23"/>
    <w:bookmarkStart w:id="25" w:name="X5b797a1cce6164b9d1c837d131f20a0c62604fb"/>
    <w:p>
      <w:pPr>
        <w:pStyle w:val="Heading2"/>
      </w:pPr>
      <w:r>
        <w:t xml:space="preserve">Operational Insights: Challenges &amp; Solutions in Nigeria Lagos</w:t>
      </w:r>
    </w:p>
    <w:p>
      <w:pPr>
        <w:pStyle w:val="FirstParagraph"/>
      </w:pPr>
      <w:r>
        <w:t xml:space="preserve">Operating a successful tailor business in Nigeria Lagos requires navigating unique challenges:</w:t>
      </w:r>
    </w:p>
    <w:bookmarkStart w:id="24" w:name="key-challenges-addressed"/>
    <w:p>
      <w:pPr>
        <w:pStyle w:val="Heading3"/>
      </w:pPr>
      <w:r>
        <w:t xml:space="preserve">Key Challenges Addressed:</w:t>
      </w:r>
    </w:p>
    <w:p>
      <w:pPr>
        <w:numPr>
          <w:ilvl w:val="0"/>
          <w:numId w:val="1002"/>
        </w:numPr>
        <w:pStyle w:val="Compact"/>
      </w:pPr>
      <w:r>
        <w:rPr>
          <w:bCs/>
          <w:b/>
        </w:rPr>
        <w:t xml:space="preserve">Supply Chain Disruptions</w:t>
      </w:r>
      <w:r>
        <w:t xml:space="preserve">: We implemented localized fabric sourcing from Ile-Ife (Oyo State), reducing import dependency and ensuring 95% on-time production – a critical factor for Lagos events calendar.</w:t>
      </w:r>
    </w:p>
    <w:p>
      <w:pPr>
        <w:numPr>
          <w:ilvl w:val="0"/>
          <w:numId w:val="1002"/>
        </w:numPr>
        <w:pStyle w:val="Compact"/>
      </w:pPr>
      <w:r>
        <w:rPr>
          <w:bCs/>
          <w:b/>
        </w:rPr>
        <w:t xml:space="preserve">Seasonal Demand Spikes</w:t>
      </w:r>
      <w:r>
        <w:t xml:space="preserve">: Our Q3 sales surge (Wedding Season) was managed through temporary staff augmentation, training 45 new apprentices from Lagos vocational centers to handle peak volume.</w:t>
      </w:r>
    </w:p>
    <w:p>
      <w:pPr>
        <w:numPr>
          <w:ilvl w:val="0"/>
          <w:numId w:val="1002"/>
        </w:numPr>
        <w:pStyle w:val="Compact"/>
      </w:pPr>
      <w:r>
        <w:rPr>
          <w:bCs/>
          <w:b/>
        </w:rPr>
        <w:t xml:space="preserve">Economic Volatility</w:t>
      </w:r>
      <w:r>
        <w:t xml:space="preserve">: We introduced tiered pricing with a "Lagos Essential Package" (₦7,500 for basic alterations), capturing price-sensitive customers while maintaining premium service standards.</w:t>
      </w:r>
    </w:p>
    <w:p>
      <w:pPr>
        <w:pStyle w:val="FirstParagraph"/>
      </w:pPr>
      <w:r>
        <w:t xml:space="preserve">These adaptations have directly contributed to our 23% increase in customer retention rate among Lagos clients – significantly above the industry average of 15%.</w:t>
      </w:r>
    </w:p>
    <w:bookmarkEnd w:id="24"/>
    <w:bookmarkEnd w:id="25"/>
    <w:bookmarkStart w:id="26" w:name="competitive-positioning-in-nigeria-lagos"/>
    <w:p>
      <w:pPr>
        <w:pStyle w:val="Heading2"/>
      </w:pPr>
      <w:r>
        <w:t xml:space="preserve">Competitive Positioning in Nigeria Lagos</w:t>
      </w:r>
    </w:p>
    <w:p>
      <w:pPr>
        <w:pStyle w:val="FirstParagraph"/>
      </w:pPr>
      <w:r>
        <w:t xml:space="preserve">A comparative analysis confirms our leadership position. While other tailoring businesses in Nigeria Lagos focus on mass production, our differentiation strategy centers on:</w:t>
      </w:r>
    </w:p>
    <w:p>
      <w:pPr>
        <w:numPr>
          <w:ilvl w:val="0"/>
          <w:numId w:val="1003"/>
        </w:numPr>
        <w:pStyle w:val="Compact"/>
      </w:pPr>
      <w:r>
        <w:rPr>
          <w:bCs/>
          <w:b/>
        </w:rPr>
        <w:t xml:space="preserve">Hyper-Local Expertise</w:t>
      </w:r>
      <w:r>
        <w:t xml:space="preserve">: Our Lagos-based design team understands regional style preferences (e.g., shorter gowns preferred in Ikeja vs. longer styles in Lekki).</w:t>
      </w:r>
    </w:p>
    <w:p>
      <w:pPr>
        <w:numPr>
          <w:ilvl w:val="0"/>
          <w:numId w:val="1003"/>
        </w:numPr>
        <w:pStyle w:val="Compact"/>
      </w:pPr>
      <w:r>
        <w:rPr>
          <w:bCs/>
          <w:b/>
        </w:rPr>
        <w:t xml:space="preserve">Digital Integration</w:t>
      </w:r>
      <w:r>
        <w:t xml:space="preserve">: The "Lagos Tailor App" for virtual fittings has reduced client acquisition costs by 34% and increased sales conversion by 27%.</w:t>
      </w:r>
    </w:p>
    <w:p>
      <w:pPr>
        <w:numPr>
          <w:ilvl w:val="0"/>
          <w:numId w:val="1003"/>
        </w:numPr>
        <w:pStyle w:val="Compact"/>
      </w:pPr>
      <w:r>
        <w:rPr>
          <w:bCs/>
          <w:b/>
        </w:rPr>
        <w:t xml:space="preserve">Community Engagement</w:t>
      </w:r>
      <w:r>
        <w:t xml:space="preserve">: Sponsoring Lagos Fashion Week and partnering with local cultural institutions (e.g., National Museum) has built authentic brand resonance.</w:t>
      </w:r>
    </w:p>
    <w:bookmarkEnd w:id="26"/>
    <w:bookmarkStart w:id="27" w:name="X0a577ef34d7f64214d32fbdc2a3305d56549aea"/>
    <w:p>
      <w:pPr>
        <w:pStyle w:val="Heading2"/>
      </w:pPr>
      <w:r>
        <w:t xml:space="preserve">Future Growth Strategy for Nigeria Lagos Market</w:t>
      </w:r>
    </w:p>
    <w:p>
      <w:pPr>
        <w:pStyle w:val="FirstParagraph"/>
      </w:pPr>
      <w:r>
        <w:t xml:space="preserve">This Sales Report concludes with actionable plans to further dominate the Lagos tailor market:</w:t>
      </w:r>
    </w:p>
    <w:p>
      <w:pPr>
        <w:numPr>
          <w:ilvl w:val="0"/>
          <w:numId w:val="1004"/>
        </w:numPr>
        <w:pStyle w:val="Compact"/>
      </w:pPr>
      <w:r>
        <w:rPr>
          <w:bCs/>
          <w:b/>
        </w:rPr>
        <w:t xml:space="preserve">Expansion into Secondary Markets</w:t>
      </w:r>
      <w:r>
        <w:t xml:space="preserve">: Launching two new branches in Surulere and Ojuelegba by Q1 2024, targeting Lagos' growing middle-class segment.</w:t>
      </w:r>
    </w:p>
    <w:p>
      <w:pPr>
        <w:numPr>
          <w:ilvl w:val="0"/>
          <w:numId w:val="1004"/>
        </w:numPr>
        <w:pStyle w:val="Compact"/>
      </w:pPr>
      <w:r>
        <w:rPr>
          <w:bCs/>
          <w:b/>
        </w:rPr>
        <w:t xml:space="preserve">Technology Enhancement</w:t>
      </w:r>
      <w:r>
        <w:t xml:space="preserve">: Implementing AI pattern-making tools to reduce design time by 35% while maintaining craftsmanship standards.</w:t>
      </w:r>
    </w:p>
    <w:p>
      <w:pPr>
        <w:numPr>
          <w:ilvl w:val="0"/>
          <w:numId w:val="1004"/>
        </w:numPr>
        <w:pStyle w:val="Compact"/>
      </w:pPr>
      <w:r>
        <w:rPr>
          <w:bCs/>
          <w:b/>
        </w:rPr>
        <w:t xml:space="preserve">Cultural Innovation</w:t>
      </w:r>
      <w:r>
        <w:t xml:space="preserve">: Developing a "Lagos Heritage Collection" featuring contemporary interpretations of traditional Yoruba attire, scheduled for launch during Lagos Carnival 2024.</w:t>
      </w:r>
    </w:p>
    <w:bookmarkEnd w:id="27"/>
    <w:bookmarkStart w:id="28" w:name="Xb2f7f48d40ee4c5b519746de923d18cc0b0e686"/>
    <w:p>
      <w:pPr>
        <w:pStyle w:val="Heading2"/>
      </w:pPr>
      <w:r>
        <w:t xml:space="preserve">Conclusion: The Future of Tailoring in Nigeria Lagos</w:t>
      </w:r>
    </w:p>
    <w:p>
      <w:pPr>
        <w:pStyle w:val="FirstParagraph"/>
      </w:pPr>
      <w:r>
        <w:t xml:space="preserve">This comprehensive Sales Report affirms that our tailor business has become an essential pillar of Nigeria's fashion ecosystem in Lagos. By deeply understanding the city's unique cultural fabric, economic realities, and consumer expectations, we've transformed traditional tailoring into a growth-driven enterprise. The data clearly shows that our specialized approach to</w:t>
      </w:r>
      <w:r>
        <w:t xml:space="preserve"> </w:t>
      </w:r>
      <w:r>
        <w:rPr>
          <w:bCs/>
          <w:b/>
        </w:rPr>
        <w:t xml:space="preserve">Tailor</w:t>
      </w:r>
      <w:r>
        <w:t xml:space="preserve"> </w:t>
      </w:r>
      <w:r>
        <w:t xml:space="preserve">services – rooted in Nigeria Lagos' identity – is not only viable but highly profitable.</w:t>
      </w:r>
    </w:p>
    <w:p>
      <w:pPr>
        <w:pStyle w:val="BodyText"/>
      </w:pPr>
      <w:r>
        <w:t xml:space="preserve">As the largest independent tailor operation serving Nigeria's commercial capital, we remain committed to setting new standards for quality, cultural relevance, and service excellence. The 18.7% sales growth in Q3 2023 serves as validation that Lagos customers value authentic craftsmanship over generic fast fashion – a philosophy that will continue to drive our success as the premier tailor destination across Nigeria Lagos.</w:t>
      </w:r>
    </w:p>
    <w:p>
      <w:pPr>
        <w:pStyle w:val="BodyText"/>
      </w:pPr>
      <w:r>
        <w:rPr>
          <w:bCs/>
          <w:b/>
        </w:rPr>
        <w:t xml:space="preserve">Prepared For:</w:t>
      </w:r>
      <w:r>
        <w:t xml:space="preserve"> </w:t>
      </w:r>
      <w:r>
        <w:t xml:space="preserve">Management Team, Nigerian Fashion Council (NFC) |</w:t>
      </w:r>
      <w:r>
        <w:t xml:space="preserve"> </w:t>
      </w:r>
      <w:r>
        <w:rPr>
          <w:bCs/>
          <w:b/>
        </w:rPr>
        <w:t xml:space="preserve">Date:</w:t>
      </w:r>
      <w:r>
        <w:t xml:space="preserve"> </w:t>
      </w:r>
      <w:r>
        <w:t xml:space="preserve">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Nigeria Lagos</dc:title>
  <dc:creator/>
  <dc:language>en</dc:language>
  <cp:keywords/>
  <dcterms:created xsi:type="dcterms:W3CDTF">2026-07-23T06:58:56Z</dcterms:created>
  <dcterms:modified xsi:type="dcterms:W3CDTF">2026-07-23T06:58:56Z</dcterms:modified>
</cp:coreProperties>
</file>

<file path=docProps/custom.xml><?xml version="1.0" encoding="utf-8"?>
<Properties xmlns="http://schemas.openxmlformats.org/officeDocument/2006/custom-properties" xmlns:vt="http://schemas.openxmlformats.org/officeDocument/2006/docPropsVTypes"/>
</file>