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def8eedb3af65a4c54ebc0d29467a0d17569038"/>
    <w:p>
      <w:pPr>
        <w:pStyle w:val="Heading1"/>
      </w:pPr>
      <w:r>
        <w:t xml:space="preserve">Sales Report: Teacher Primary Recruitment Performance Summary for Tanzania Dar es Salaam</w:t>
      </w:r>
    </w:p>
    <w:bookmarkStart w:id="20" w:name="executive-summary"/>
    <w:p>
      <w:pPr>
        <w:pStyle w:val="Heading2"/>
      </w:pPr>
      <w:r>
        <w:t xml:space="preserve">Executive Summary</w:t>
      </w:r>
    </w:p>
    <w:p>
      <w:pPr>
        <w:pStyle w:val="FirstParagraph"/>
      </w:pPr>
      <w:r>
        <w:t xml:space="preserve">This comprehensive Sales Report details the recruitment and placement performance of qualified Primary Teachers across all key districts within Tanzania's bustling economic hub, Dar es Salaam. As the largest city in Tanzania and a critical educational frontier, Dar es Salaam faces immense pressure to fill primary school teaching vacancies in alignment with national education priorities. The period under review (Q1 2024) demonstrates significant progress in securing dedicated Teacher Primary talent for public and recognized private institutions, directly contributing to the Government of Tanzania's Universal Primary Education (UPE) goals. This report underscores our strategic success in connecting qualified educators with schools across Dar es Salaam's dynamic educational landscape, marking a vital step towards enhancing foundational learning outcomes.</w:t>
      </w:r>
    </w:p>
    <w:bookmarkEnd w:id="20"/>
    <w:bookmarkStart w:id="21" w:name="Xbf4ff06fb35d39abb085090fc72b6cfe1b3dc93"/>
    <w:p>
      <w:pPr>
        <w:pStyle w:val="Heading2"/>
      </w:pPr>
      <w:r>
        <w:t xml:space="preserve">Market Analysis: Teacher Primary Demand in Dar es Salaam</w:t>
      </w:r>
    </w:p>
    <w:p>
      <w:pPr>
        <w:pStyle w:val="FirstParagraph"/>
      </w:pPr>
      <w:r>
        <w:t xml:space="preserve">Dar es Salaam remains the epicenter of Tanzania's educational challenges and opportunities. The city hosts over 1,800 primary schools, serving a rapidly growing urban youth population estimated at 1.5 million children aged 6-13 years. According to the Tanzania Education Management Information System (TEMIS), Dar es Salaam faces a critical Teacher Primary shortage of approximately 4,200 positions in public primary schools alone, significantly exceeding national averages due to high student enrollment and rapid urbanization. This gap directly impacts pupil-to-teacher ratios (currently averaging 1:58 citywide versus the recommended 1:40), hindering quality education delivery.</w:t>
      </w:r>
    </w:p>
    <w:p>
      <w:pPr>
        <w:pStyle w:val="BodyText"/>
      </w:pPr>
      <w:r>
        <w:t xml:space="preserve">The Tanzania Ministry of Education's latest Education Sector Development Plan (ESDP VI) prioritizes recruiting and retaining qualified Teacher Primary candidates, particularly in underserved districts like Temeke, Ilala, and Ubungo. Key drivers for demand include the government's ambitious 2025 target to achieve a 1:30 pupil-to-teacher ratio in primary schools across Dar es Salaam and the ongoing expansion of new public schools funded by the World Bank-supported Education Quality Improvement Project (EQIP). This creates a sustained, high-volume market for our Teacher Primary recruitment services.</w:t>
      </w:r>
    </w:p>
    <w:bookmarkEnd w:id="21"/>
    <w:bookmarkStart w:id="22" w:name="sales-performance-highlights-q1-2024"/>
    <w:p>
      <w:pPr>
        <w:pStyle w:val="Heading2"/>
      </w:pPr>
      <w:r>
        <w:t xml:space="preserve">Sales Performance Highlights: Q1 2024</w:t>
      </w:r>
    </w:p>
    <w:p>
      <w:pPr>
        <w:pStyle w:val="FirstParagraph"/>
      </w:pPr>
      <w:r>
        <w:t xml:space="preserve">Our sales team focused exclusively on securing Teacher Primary placements within Dar es Salaam achieved remarkable results this quarter. Key metrics include:</w:t>
      </w:r>
    </w:p>
    <w:p>
      <w:pPr>
        <w:numPr>
          <w:ilvl w:val="0"/>
          <w:numId w:val="1001"/>
        </w:numPr>
        <w:pStyle w:val="Compact"/>
      </w:pPr>
      <w:r>
        <w:rPr>
          <w:bCs/>
          <w:b/>
        </w:rPr>
        <w:t xml:space="preserve">Positions Filled:</w:t>
      </w:r>
      <w:r>
        <w:t xml:space="preserve"> </w:t>
      </w:r>
      <w:r>
        <w:t xml:space="preserve">237 qualified Primary Teachers successfully placed across 148 schools in Dar es Salaam (including public, private, and NGO-affiliated institutions).</w:t>
      </w:r>
    </w:p>
    <w:p>
      <w:pPr>
        <w:numPr>
          <w:ilvl w:val="0"/>
          <w:numId w:val="1001"/>
        </w:numPr>
        <w:pStyle w:val="Compact"/>
      </w:pPr>
      <w:r>
        <w:rPr>
          <w:bCs/>
          <w:b/>
        </w:rPr>
        <w:t xml:space="preserve">Placement Rate:</w:t>
      </w:r>
      <w:r>
        <w:t xml:space="preserve"> </w:t>
      </w:r>
      <w:r>
        <w:t xml:space="preserve">Achieved an industry-leading 92% placement rate from initial candidate assessment to confirmed school employment.</w:t>
      </w:r>
    </w:p>
    <w:p>
      <w:pPr>
        <w:numPr>
          <w:ilvl w:val="0"/>
          <w:numId w:val="1001"/>
        </w:numPr>
        <w:pStyle w:val="Compact"/>
      </w:pPr>
      <w:r>
        <w:rPr>
          <w:bCs/>
          <w:b/>
        </w:rPr>
        <w:t xml:space="preserve">Key Client Schools:</w:t>
      </w:r>
      <w:r>
        <w:t xml:space="preserve"> </w:t>
      </w:r>
      <w:r>
        <w:t xml:space="preserve">Major placements secured with Dar es Salaam Municipal Council (DMC) schools, Anglican Diocese of Dar es Salaam (ADDS), and leading private chains like the Mwalimu Nyerere Primary School Network, all within the city limits.</w:t>
      </w:r>
    </w:p>
    <w:p>
      <w:pPr>
        <w:numPr>
          <w:ilvl w:val="0"/>
          <w:numId w:val="1001"/>
        </w:numPr>
        <w:pStyle w:val="Compact"/>
      </w:pPr>
      <w:r>
        <w:rPr>
          <w:bCs/>
          <w:b/>
        </w:rPr>
        <w:t xml:space="preserve">Recruitment Speed:</w:t>
      </w:r>
      <w:r>
        <w:t xml:space="preserve"> </w:t>
      </w:r>
      <w:r>
        <w:t xml:space="preserve">Average time-to-hire reduced to 28 days (vs. industry average of 45 days), significantly accelerating school capacity building in Dar es Salaam.</w:t>
      </w:r>
    </w:p>
    <w:p>
      <w:pPr>
        <w:numPr>
          <w:ilvl w:val="0"/>
          <w:numId w:val="1001"/>
        </w:numPr>
        <w:pStyle w:val="Compact"/>
      </w:pPr>
      <w:r>
        <w:rPr>
          <w:bCs/>
          <w:b/>
        </w:rPr>
        <w:t xml:space="preserve">Sales Revenue Generated:</w:t>
      </w:r>
      <w:r>
        <w:t xml:space="preserve"> </w:t>
      </w:r>
      <w:r>
        <w:t xml:space="preserve">TZS 14,720,000 (USD ~6,356) from recruitment service fees paid by schools across Dar es Salaam.</w:t>
      </w:r>
    </w:p>
    <w:bookmarkEnd w:id="22"/>
    <w:bookmarkStart w:id="23" w:name="X67a7bd43ba5667a140d09cc3be3de5a17f736d6"/>
    <w:p>
      <w:pPr>
        <w:pStyle w:val="Heading2"/>
      </w:pPr>
      <w:r>
        <w:t xml:space="preserve">Strategic Sales Initiatives Driving Success</w:t>
      </w:r>
    </w:p>
    <w:p>
      <w:pPr>
        <w:pStyle w:val="FirstParagraph"/>
      </w:pPr>
      <w:r>
        <w:t xml:space="preserve">The success in the Tanzania Dar es Salaam Teacher Primary market stemmed from three targeted strategies:</w:t>
      </w:r>
    </w:p>
    <w:p>
      <w:pPr>
        <w:numPr>
          <w:ilvl w:val="0"/>
          <w:numId w:val="1002"/>
        </w:numPr>
        <w:pStyle w:val="Compact"/>
      </w:pPr>
      <w:r>
        <w:rPr>
          <w:bCs/>
          <w:b/>
        </w:rPr>
        <w:t xml:space="preserve">Deep Local Market Knowledge:</w:t>
      </w:r>
      <w:r>
        <w:t xml:space="preserve"> </w:t>
      </w:r>
      <w:r>
        <w:t xml:space="preserve">Our field team, comprised of Tanzanian education professionals based in Dar es Salaam, maintained constant engagement with district education officers (DEOs) and school heads across all 10 wards of the city. This enabled precise identification of urgent Teacher Primary vacancies before they became critical staffing crises.</w:t>
      </w:r>
    </w:p>
    <w:p>
      <w:pPr>
        <w:numPr>
          <w:ilvl w:val="0"/>
          <w:numId w:val="1002"/>
        </w:numPr>
        <w:pStyle w:val="Compact"/>
      </w:pPr>
      <w:r>
        <w:rPr>
          <w:bCs/>
          <w:b/>
        </w:rPr>
        <w:t xml:space="preserve">Targeted Candidate Sourcing:</w:t>
      </w:r>
      <w:r>
        <w:t xml:space="preserve"> </w:t>
      </w:r>
      <w:r>
        <w:t xml:space="preserve">We developed partnerships with 8 Teacher Training Colleges (TTCs) in Dar es Salaam (including Mwalimu Julius K. Nyerere University, Temeke) and leveraged the National Teacher Service Commission (NTSC) database to source newly certified Primary Teachers actively seeking employment within the city.</w:t>
      </w:r>
    </w:p>
    <w:p>
      <w:pPr>
        <w:numPr>
          <w:ilvl w:val="0"/>
          <w:numId w:val="1002"/>
        </w:numPr>
        <w:pStyle w:val="Compact"/>
      </w:pPr>
      <w:r>
        <w:rPr>
          <w:bCs/>
          <w:b/>
        </w:rPr>
        <w:t xml:space="preserve">Compliance-Centric Sales Approach:</w:t>
      </w:r>
      <w:r>
        <w:t xml:space="preserve"> </w:t>
      </w:r>
      <w:r>
        <w:t xml:space="preserve">Understanding Tanzania's strict teacher recruitment regulations (e.g., mandatory NTSC registration, pedagogical qualifications), our sales process ensured 100% compliance at every stage, providing schools with legally sound Teacher Primary appointments – a critical differentiator in the Dar es Salaam market.</w:t>
      </w:r>
    </w:p>
    <w:bookmarkEnd w:id="23"/>
    <w:bookmarkStart w:id="24" w:name="challenges-and-market-insights"/>
    <w:p>
      <w:pPr>
        <w:pStyle w:val="Heading2"/>
      </w:pPr>
      <w:r>
        <w:t xml:space="preserve">Challenges and Market Insights</w:t>
      </w:r>
    </w:p>
    <w:p>
      <w:pPr>
        <w:pStyle w:val="FirstParagraph"/>
      </w:pPr>
      <w:r>
        <w:t xml:space="preserve">Despite strong performance, challenges persist within Tanzania's Dar es Salaam primary education recruitment landscape. The most significant barrier remains the persistent high demand for Teacher Primary candidates versus supply, particularly for positions requiring specialized skills (e.g., Special Education needs, ICT integration in primary classrooms). Additionally, salary competitiveness against larger private institutions and government incentives creates a complex market dynamic. Our Q1 analysis revealed that 35% of initial candidate applications came from outside Dar es Salaam seeking urban opportunities, highlighting the city's role as a talent magnet but also complicating local retention.</w:t>
      </w:r>
    </w:p>
    <w:bookmarkEnd w:id="24"/>
    <w:bookmarkStart w:id="25" w:name="X693ed294e49bdfce56c791b7472f7fc808bd4ec"/>
    <w:p>
      <w:pPr>
        <w:pStyle w:val="Heading2"/>
      </w:pPr>
      <w:r>
        <w:t xml:space="preserve">Future Sales Strategy for Teacher Primary in Tanzania Dar es Salaam</w:t>
      </w:r>
    </w:p>
    <w:p>
      <w:pPr>
        <w:pStyle w:val="FirstParagraph"/>
      </w:pPr>
      <w:r>
        <w:t xml:space="preserve">Building on Q1 success, our sales strategy for the remainder of 2024 focuses on:</w:t>
      </w:r>
    </w:p>
    <w:p>
      <w:pPr>
        <w:numPr>
          <w:ilvl w:val="0"/>
          <w:numId w:val="1003"/>
        </w:numPr>
        <w:pStyle w:val="Compact"/>
      </w:pPr>
      <w:r>
        <w:rPr>
          <w:bCs/>
          <w:b/>
        </w:rPr>
        <w:t xml:space="preserve">Expanding TTC Partnerships:</w:t>
      </w:r>
      <w:r>
        <w:t xml:space="preserve"> </w:t>
      </w:r>
      <w:r>
        <w:t xml:space="preserve">Formalizing agreements with 3 additional Dar es Salaam-based Teacher Training Colleges to secure a pipeline of newly certified Teacher Primary candidates.</w:t>
      </w:r>
    </w:p>
    <w:p>
      <w:pPr>
        <w:numPr>
          <w:ilvl w:val="0"/>
          <w:numId w:val="1003"/>
        </w:numPr>
        <w:pStyle w:val="Compact"/>
      </w:pPr>
      <w:r>
        <w:rPr>
          <w:bCs/>
          <w:b/>
        </w:rPr>
        <w:t xml:space="preserve">Leveraging Government Programs:</w:t>
      </w:r>
      <w:r>
        <w:t xml:space="preserve"> </w:t>
      </w:r>
      <w:r>
        <w:t xml:space="preserve">Aligning sales efforts with the Ministry's UPE enhancement projects, particularly those targeting districts in Dar es Salaam with the highest teacher deficit.</w:t>
      </w:r>
    </w:p>
    <w:p>
      <w:pPr>
        <w:numPr>
          <w:ilvl w:val="0"/>
          <w:numId w:val="1003"/>
        </w:numPr>
        <w:pStyle w:val="Compact"/>
      </w:pPr>
      <w:r>
        <w:rPr>
          <w:bCs/>
          <w:b/>
        </w:rPr>
        <w:t xml:space="preserve">Talent Retention Services:</w:t>
      </w:r>
      <w:r>
        <w:t xml:space="preserve"> </w:t>
      </w:r>
      <w:r>
        <w:t xml:space="preserve">Offering schools a post-placement support service (including mentoring and professional development pathways) to improve Teacher Primary retention rates – directly addressing a key client pain point identified through market feedback.</w:t>
      </w:r>
    </w:p>
    <w:bookmarkEnd w:id="25"/>
    <w:bookmarkStart w:id="26" w:name="conclusion"/>
    <w:p>
      <w:pPr>
        <w:pStyle w:val="Heading2"/>
      </w:pPr>
      <w:r>
        <w:t xml:space="preserve">Conclusion</w:t>
      </w:r>
    </w:p>
    <w:p>
      <w:pPr>
        <w:pStyle w:val="FirstParagraph"/>
      </w:pPr>
      <w:r>
        <w:t xml:space="preserve">This Sales Report confirms the critical importance of focused Teacher Primary recruitment in Tanzania's urban education sector, with Dar es Salaam representing the most dynamic and high-impact market for our services. The successful placement of 237 dedicated Primary Teachers within the city this quarter directly supports Tanzania's national educational objectives and significantly contributes to improved learning environments for thousands of children in Dar es Salaam schools. Our strategic approach, deeply rooted in understanding local Tanzanian educational requirements and leveraging on-the-ground expertise within Dar es Salaam, has positioned us as a leading partner for schools seeking qualified Teacher Primary talent. We project continued growth in this vital segment, aiming to place over 1,000 Teacher Primary candidates across Dar es Salaam by Q4 2024, directly supporting the Government of Tanzania's vision for quality education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Recruitment - Tanzania Dar es Salaam</dc:title>
  <dc:creator/>
  <cp:keywords/>
  <dcterms:created xsi:type="dcterms:W3CDTF">2026-07-24T06:09:31Z</dcterms:created>
  <dcterms:modified xsi:type="dcterms:W3CDTF">2026-07-24T06:09:31Z</dcterms:modified>
</cp:coreProperties>
</file>

<file path=docProps/custom.xml><?xml version="1.0" encoding="utf-8"?>
<Properties xmlns="http://schemas.openxmlformats.org/officeDocument/2006/custom-properties" xmlns:vt="http://schemas.openxmlformats.org/officeDocument/2006/docPropsVTypes"/>
</file>