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Telecommunications</w:t>
      </w:r>
      <w:r>
        <w:t xml:space="preserve"> </w:t>
      </w:r>
      <w:r>
        <w:t xml:space="preserve">Sales</w:t>
      </w:r>
      <w:r>
        <w:t xml:space="preserve"> </w:t>
      </w:r>
      <w:r>
        <w:t xml:space="preserve">Report</w:t>
      </w:r>
    </w:p>
    <w:bookmarkStart w:id="29" w:name="X5516e737b77aacec53ee5d91959705e108475a7"/>
    <w:p>
      <w:pPr>
        <w:pStyle w:val="Heading1"/>
      </w:pPr>
      <w:r>
        <w:t xml:space="preserve">Quarterly Sales Report: Telecommunications Engineering &amp; Market Analysis -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Location Focus:</w:t>
      </w:r>
      <w:r>
        <w:t xml:space="preserve"> </w:t>
      </w:r>
      <w:r>
        <w:t xml:space="preserve">Harare Metropolitan Area, Zimbabwe</w:t>
      </w:r>
    </w:p>
    <w:bookmarkStart w:id="20" w:name="i.-executive-summary"/>
    <w:p>
      <w:pPr>
        <w:pStyle w:val="Heading2"/>
      </w:pPr>
      <w:r>
        <w:t xml:space="preserve">I. Executive Summary</w:t>
      </w:r>
    </w:p>
    <w:p>
      <w:pPr>
        <w:pStyle w:val="FirstParagraph"/>
      </w:pPr>
      <w:r>
        <w:t xml:space="preserve">This report presents a comprehensive analysis of the telecommunications landscape in Harare, Zimbabwe, with specific focus on how strategic deployment of skilled Telecommunication Engineers directly impacts sales performance and market expansion. The quarter (July-September 2023) demonstrated significant growth in service adoption across residential, SME, and enterprise segments within Harare. Key to this success was the proactive integration of Telecommunication Engineering expertise into our sales cycle, resolving critical infrastructure barriers that previously hindered customer acquisition and retention. Sales figures reflect a 18% YoY increase in new enterprise contracts and a 22% reduction in post-sale service churn, directly attributable to engineering-led solutions implemented across key Harare districts.</w:t>
      </w:r>
    </w:p>
    <w:bookmarkEnd w:id="20"/>
    <w:bookmarkStart w:id="21" w:name="X7c17c24fb8b6eb71117af1d9cb22b5d93e5f43a"/>
    <w:p>
      <w:pPr>
        <w:pStyle w:val="Heading2"/>
      </w:pPr>
      <w:r>
        <w:t xml:space="preserve">II. Zimbabwe Harare Market Context &amp; Challenges</w:t>
      </w:r>
    </w:p>
    <w:p>
      <w:pPr>
        <w:pStyle w:val="FirstParagraph"/>
      </w:pPr>
      <w:r>
        <w:t xml:space="preserve">Harare remains the epicenter of Zimbabwe's telecommunications sector, hosting 65% of the nation's mobile subscribers and driving 70% of national data traffic. However, significant challenges persist:</w:t>
      </w:r>
    </w:p>
    <w:p>
      <w:pPr>
        <w:numPr>
          <w:ilvl w:val="0"/>
          <w:numId w:val="1001"/>
        </w:numPr>
        <w:pStyle w:val="Compact"/>
      </w:pPr>
      <w:r>
        <w:rPr>
          <w:bCs/>
          <w:b/>
        </w:rPr>
        <w:t xml:space="preserve">Infrastructure Gaps:</w:t>
      </w:r>
      <w:r>
        <w:t xml:space="preserve"> </w:t>
      </w:r>
      <w:r>
        <w:t xml:space="preserve">Dense urban areas like Mbare, Highfield, and suburbs (e.g., Borrowdale) experience inconsistent LTE coverage due to aging infrastructure and unplanned urban sprawl.</w:t>
      </w:r>
    </w:p>
    <w:p>
      <w:pPr>
        <w:numPr>
          <w:ilvl w:val="0"/>
          <w:numId w:val="1001"/>
        </w:numPr>
        <w:pStyle w:val="Compact"/>
      </w:pPr>
      <w:r>
        <w:rPr>
          <w:bCs/>
          <w:b/>
        </w:rPr>
        <w:t xml:space="preserve">Power Instability:</w:t>
      </w:r>
      <w:r>
        <w:t xml:space="preserve"> </w:t>
      </w:r>
      <w:r>
        <w:t xml:space="preserve">Frequent national load-shedding disrupts network operations, leading to service outages that directly impact customer satisfaction (a top churn driver).</w:t>
      </w:r>
    </w:p>
    <w:p>
      <w:pPr>
        <w:numPr>
          <w:ilvl w:val="0"/>
          <w:numId w:val="1001"/>
        </w:numPr>
        <w:pStyle w:val="Compact"/>
      </w:pPr>
      <w:r>
        <w:rPr>
          <w:bCs/>
          <w:b/>
        </w:rPr>
        <w:t xml:space="preserve">Economic Pressures:</w:t>
      </w:r>
      <w:r>
        <w:t xml:space="preserve"> </w:t>
      </w:r>
      <w:r>
        <w:t xml:space="preserve">FX shortages complicate equipment imports; customers prioritize cost-effective, reliable solutions over premium features.</w:t>
      </w:r>
    </w:p>
    <w:p>
      <w:pPr>
        <w:numPr>
          <w:ilvl w:val="0"/>
          <w:numId w:val="1001"/>
        </w:numPr>
        <w:pStyle w:val="Compact"/>
      </w:pPr>
      <w:r>
        <w:rPr>
          <w:bCs/>
          <w:b/>
        </w:rPr>
        <w:t xml:space="preserve">Competitive Landscape:</w:t>
      </w:r>
      <w:r>
        <w:t xml:space="preserve"> </w:t>
      </w:r>
      <w:r>
        <w:t xml:space="preserve">Intense competition from Econet Wireless, Vodacom Zimbabwe, and NetOne necessitates superior service quality to win and retain Harare-based clients.</w:t>
      </w:r>
    </w:p>
    <w:p>
      <w:pPr>
        <w:pStyle w:val="FirstParagraph"/>
      </w:pPr>
      <w:r>
        <w:t xml:space="preserve">The Telecommunication Engineer role has evolved beyond traditional network maintenance to become a pivotal asset in the sales process. Their technical insights allow us to present tailored solutions that directly address these Harare-specific pain points, turning potential objections into closed deals.</w:t>
      </w:r>
    </w:p>
    <w:bookmarkEnd w:id="21"/>
    <w:bookmarkStart w:id="25" w:name="Xb22240c72dcb6447e155d1abcf50e247c47732f"/>
    <w:p>
      <w:pPr>
        <w:pStyle w:val="Heading2"/>
      </w:pPr>
      <w:r>
        <w:t xml:space="preserve">III. Role of the Telecommunication Engineer in Sales Success (Zimbabwe Harare Focus)</w:t>
      </w:r>
    </w:p>
    <w:p>
      <w:pPr>
        <w:pStyle w:val="FirstParagraph"/>
      </w:pPr>
      <w:r>
        <w:t xml:space="preserve">This quarter, our field-based Telecommunication Engineers were embedded within sales teams for key client engagements in Harare. Their impact was measurable:</w:t>
      </w:r>
    </w:p>
    <w:bookmarkStart w:id="22" w:name="a.-pre-sales-technical-validation"/>
    <w:p>
      <w:pPr>
        <w:pStyle w:val="Heading3"/>
      </w:pPr>
      <w:r>
        <w:t xml:space="preserve">A. Pre-Sales Technical Validation</w:t>
      </w:r>
    </w:p>
    <w:p>
      <w:pPr>
        <w:pStyle w:val="FirstParagraph"/>
      </w:pPr>
      <w:r>
        <w:t xml:space="preserve">Before presenting proposals to Harare businesses (e.g., banks in Borrowdale, manufacturing firms in Kuwadzana), Engineers conducted site surveys using GPS-enabled tools to map actual coverage gaps and power resilience needs. For example:</w:t>
      </w:r>
    </w:p>
    <w:p>
      <w:pPr>
        <w:numPr>
          <w:ilvl w:val="0"/>
          <w:numId w:val="1002"/>
        </w:numPr>
        <w:pStyle w:val="Compact"/>
      </w:pPr>
      <w:r>
        <w:rPr>
          <w:iCs/>
          <w:i/>
        </w:rPr>
        <w:t xml:space="preserve">Case Study: ABC Logistics (Highfield):</w:t>
      </w:r>
      <w:r>
        <w:t xml:space="preserve"> </w:t>
      </w:r>
      <w:r>
        <w:t xml:space="preserve">Initial sales pitch for a fixed wireless solution was stalled due to poor signal strength. The Telecommunication Engineer identified a 200m line-of-sight obstruction and proposed a micro-cell tower relocation within 48 hours. This technical fix enabled the sale of an enterprise-grade service package worth $15,000.</w:t>
      </w:r>
    </w:p>
    <w:p>
      <w:pPr>
        <w:numPr>
          <w:ilvl w:val="0"/>
          <w:numId w:val="1002"/>
        </w:numPr>
        <w:pStyle w:val="Compact"/>
      </w:pPr>
      <w:r>
        <w:rPr>
          <w:iCs/>
          <w:i/>
        </w:rPr>
        <w:t xml:space="preserve">Impact:</w:t>
      </w:r>
      <w:r>
        <w:t xml:space="preserve"> </w:t>
      </w:r>
      <w:r>
        <w:t xml:space="preserve">Pre-sales engineering validation reduced proposal rejection rates by 35% in Harare.</w:t>
      </w:r>
    </w:p>
    <w:bookmarkEnd w:id="22"/>
    <w:bookmarkStart w:id="23" w:name="b.-overcoming-post-sale-objections"/>
    <w:p>
      <w:pPr>
        <w:pStyle w:val="Heading3"/>
      </w:pPr>
      <w:r>
        <w:t xml:space="preserve">B. Overcoming Post-Sale Objections</w:t>
      </w:r>
    </w:p>
    <w:p>
      <w:pPr>
        <w:pStyle w:val="FirstParagraph"/>
      </w:pPr>
      <w:r>
        <w:t xml:space="preserve">When customers (particularly SMEs in Harare's Central Business District) reported service drops during load-shedding, Sales Engineers didn't just troubleshoot—they co-designed solutions:</w:t>
      </w:r>
    </w:p>
    <w:p>
      <w:pPr>
        <w:numPr>
          <w:ilvl w:val="0"/>
          <w:numId w:val="1003"/>
        </w:numPr>
        <w:pStyle w:val="Compact"/>
      </w:pPr>
      <w:r>
        <w:rPr>
          <w:iCs/>
          <w:i/>
        </w:rPr>
        <w:t xml:space="preserve">Case Study: Mwanza Restaurant Group (Harare CBD):</w:t>
      </w:r>
      <w:r>
        <w:t xml:space="preserve"> </w:t>
      </w:r>
      <w:r>
        <w:t xml:space="preserve">A new mobile payment integration solution was rejected due to outage fears. The Telecommunication Engineer implemented a battery-backed 4G router with auto-failover to 3G, demonstrating reliability during a simulated power cut. This directly secured the $8,500 contract and became a showcase case for sales teams.</w:t>
      </w:r>
    </w:p>
    <w:p>
      <w:pPr>
        <w:numPr>
          <w:ilvl w:val="0"/>
          <w:numId w:val="1003"/>
        </w:numPr>
        <w:pStyle w:val="Compact"/>
      </w:pPr>
      <w:r>
        <w:rPr>
          <w:iCs/>
          <w:i/>
        </w:rPr>
        <w:t xml:space="preserve">Impact:</w:t>
      </w:r>
      <w:r>
        <w:t xml:space="preserve"> </w:t>
      </w:r>
      <w:r>
        <w:t xml:space="preserve">Post-sale service disruption complaints in Harare decreased by 27%, leading to a 19% higher customer retention rate for newly acquired clients.</w:t>
      </w:r>
    </w:p>
    <w:bookmarkEnd w:id="23"/>
    <w:bookmarkStart w:id="24" w:name="c.-engineering-driven-product-innovation"/>
    <w:p>
      <w:pPr>
        <w:pStyle w:val="Heading3"/>
      </w:pPr>
      <w:r>
        <w:t xml:space="preserve">C. Engineering-Driven Product Innovation</w:t>
      </w:r>
    </w:p>
    <w:p>
      <w:pPr>
        <w:pStyle w:val="FirstParagraph"/>
      </w:pPr>
      <w:r>
        <w:t xml:space="preserve">Based on field data from Harare, our Engineers co-developed a "Harare Resilience Package" including:</w:t>
      </w:r>
    </w:p>
    <w:p>
      <w:pPr>
        <w:numPr>
          <w:ilvl w:val="0"/>
          <w:numId w:val="1004"/>
        </w:numPr>
        <w:pStyle w:val="Compact"/>
      </w:pPr>
      <w:r>
        <w:t xml:space="preserve">Localized LTE-A coverage optimization for high-rise areas (e.g., Queens, Avondale).</w:t>
      </w:r>
    </w:p>
    <w:p>
      <w:pPr>
        <w:numPr>
          <w:ilvl w:val="0"/>
          <w:numId w:val="1004"/>
        </w:numPr>
        <w:pStyle w:val="Compact"/>
      </w:pPr>
      <w:r>
        <w:t xml:space="preserve">Solar-powered network nodes for suburbs with unreliable grid supply.</w:t>
      </w:r>
    </w:p>
    <w:p>
      <w:pPr>
        <w:numPr>
          <w:ilvl w:val="0"/>
          <w:numId w:val="1004"/>
        </w:numPr>
        <w:pStyle w:val="Compact"/>
      </w:pPr>
      <w:r>
        <w:t xml:space="preserve">A simplified billing interface tailored to Zimbabwe's mobile money ecosystem (EcoCash, OneMoney).</w:t>
      </w:r>
    </w:p>
    <w:p>
      <w:pPr>
        <w:pStyle w:val="FirstParagraph"/>
      </w:pPr>
      <w:r>
        <w:t xml:space="preserve">This package drove a 30% increase in sales conversions among SMEs in Harare during Q3, as it solved the two biggest barriers: reliability and payment accessibility.</w:t>
      </w:r>
    </w:p>
    <w:bookmarkEnd w:id="24"/>
    <w:bookmarkEnd w:id="25"/>
    <w:bookmarkStart w:id="26" w:name="Xc75639dfdf96a5d19af926cf7d0bc1ce3e49230"/>
    <w:p>
      <w:pPr>
        <w:pStyle w:val="Heading2"/>
      </w:pPr>
      <w:r>
        <w:t xml:space="preserve">IV. Sales Performance Metrics: Zimbabwe Harare</w:t>
      </w:r>
    </w:p>
    <w:p>
      <w:pPr>
        <w:pStyle w:val="FirstParagraph"/>
      </w:pPr>
      <w:r>
        <w:t xml:space="preserve">Segment</w:t>
      </w:r>
    </w:p>
    <w:p>
      <w:pPr>
        <w:pStyle w:val="BodyText"/>
      </w:pPr>
      <w:r>
        <w:t xml:space="preserve">New Contracts (Q3 2023)</w:t>
      </w:r>
    </w:p>
    <w:p>
      <w:pPr>
        <w:pStyle w:val="BodyText"/>
      </w:pPr>
      <w:r>
        <w:t xml:space="preserve">% Increase YoY</w:t>
      </w:r>
    </w:p>
    <w:p>
      <w:pPr>
        <w:pStyle w:val="BodyText"/>
      </w:pPr>
      <w:r>
        <w:t xml:space="preserve">Key Engineering Support Provided</w:t>
      </w:r>
    </w:p>
    <w:p>
      <w:pPr>
        <w:pStyle w:val="BodyText"/>
      </w:pPr>
      <w:r>
        <w:t xml:space="preserve">Residential (Harare Suburbs)</w:t>
      </w:r>
    </w:p>
    <w:p>
      <w:pPr>
        <w:pStyle w:val="BodyText"/>
      </w:pPr>
      <w:r>
        <w:t xml:space="preserve">4,850</w:t>
      </w:r>
    </w:p>
    <w:p>
      <w:pPr>
        <w:pStyle w:val="BodyText"/>
      </w:pPr>
      <w:r>
        <w:t xml:space="preserve">+12%</w:t>
      </w:r>
    </w:p>
    <w:p>
      <w:pPr>
        <w:pStyle w:val="BodyText"/>
      </w:pPr>
      <w:r>
        <w:t xml:space="preserve">Coverage mapping for Mbare/Highfield; Solar backup installations</w:t>
      </w:r>
    </w:p>
    <w:p>
      <w:pPr>
        <w:pStyle w:val="BodyText"/>
      </w:pPr>
      <w:r>
        <w:t xml:space="preserve">SMEs (CBD &amp; Key Districts)</w:t>
      </w:r>
    </w:p>
    <w:p>
      <w:pPr>
        <w:pStyle w:val="BodyText"/>
      </w:pPr>
      <w:r>
        <w:t xml:space="preserve">217</w:t>
      </w:r>
    </w:p>
    <w:p>
      <w:pPr>
        <w:pStyle w:val="BodyText"/>
      </w:pPr>
      <w:r>
        <w:t xml:space="preserve">+34%</w:t>
      </w:r>
    </w:p>
    <w:p>
      <w:pPr>
        <w:pStyle w:val="BodyText"/>
      </w:pPr>
      <w:r>
        <w:t xml:space="preserve">Customized resilience packages; Mobile payment integration</w:t>
      </w:r>
    </w:p>
    <w:p>
      <w:pPr>
        <w:pStyle w:val="BodyText"/>
      </w:pPr>
      <w:r>
        <w:t xml:space="preserve">Enterprise (Harare HQ Clients)</w:t>
      </w:r>
    </w:p>
    <w:p>
      <w:pPr>
        <w:pStyle w:val="BodyText"/>
      </w:pPr>
      <w:r>
        <w:t xml:space="preserve">28</w:t>
      </w:r>
    </w:p>
    <w:p>
      <w:pPr>
        <w:pStyle w:val="BodyText"/>
      </w:pPr>
      <w:r>
        <w:t xml:space="preserve">+29%</w:t>
      </w:r>
    </w:p>
    <w:p>
      <w:pPr>
        <w:pStyle w:val="BodyText"/>
      </w:pPr>
      <w:r>
        <w:br/>
      </w:r>
      <w:r>
        <w:t xml:space="preserve">Key Engineering Support: Fiber backbone optimization for banks; Disaster recovery planning</w:t>
      </w:r>
    </w:p>
    <w:p>
      <w:pPr>
        <w:pStyle w:val="BodyText"/>
      </w:pPr>
      <w:r>
        <w:t xml:space="preserve">Total Harare Sales</w:t>
      </w:r>
    </w:p>
    <w:p>
      <w:pPr>
        <w:pStyle w:val="BodyText"/>
      </w:pPr>
      <w:r>
        <w:t xml:space="preserve">$1.24M</w:t>
      </w:r>
    </w:p>
    <w:p>
      <w:pPr>
        <w:pStyle w:val="BodyText"/>
      </w:pPr>
      <w:r>
        <w:rPr>
          <w:u w:val="single"/>
        </w:rPr>
        <w:t xml:space="preserve">+18% YoY</w:t>
      </w:r>
    </w:p>
    <w:p>
      <w:pPr>
        <w:pStyle w:val="BodyText"/>
      </w:pPr>
      <w:r>
        <w:t xml:space="preserve">Engineered solutions critical to 83% of new enterprise deals.</w:t>
      </w:r>
    </w:p>
    <w:bookmarkEnd w:id="26"/>
    <w:bookmarkStart w:id="27" w:name="X7ff888323c0936d023bb31caa942f50c23c4e70"/>
    <w:p>
      <w:pPr>
        <w:pStyle w:val="Heading2"/>
      </w:pPr>
      <w:r>
        <w:t xml:space="preserve">V. Challenges &amp; Strategic Recommendations for Zimbabwe Harare</w:t>
      </w:r>
    </w:p>
    <w:p>
      <w:pPr>
        <w:pStyle w:val="FirstParagraph"/>
      </w:pPr>
      <w:r>
        <w:t xml:space="preserve">Despite progress, challenges remain:</w:t>
      </w:r>
    </w:p>
    <w:p>
      <w:pPr>
        <w:numPr>
          <w:ilvl w:val="0"/>
          <w:numId w:val="1005"/>
        </w:numPr>
        <w:pStyle w:val="Compact"/>
      </w:pPr>
      <w:r>
        <w:rPr>
          <w:bCs/>
          <w:b/>
        </w:rPr>
        <w:t xml:space="preserve">Skills Shortage:</w:t>
      </w:r>
      <w:r>
        <w:t xml:space="preserve"> </w:t>
      </w:r>
      <w:r>
        <w:t xml:space="preserve">Demand for certified Telecommunication Engineers in Harare exceeds supply by 40%. *Recommendation: Partner with Midlands State University and ZIMSEC to establish a dedicated "Harare Network Resilience" training track.*</w:t>
      </w:r>
    </w:p>
    <w:p>
      <w:pPr>
        <w:numPr>
          <w:ilvl w:val="0"/>
          <w:numId w:val="1005"/>
        </w:numPr>
        <w:pStyle w:val="Compact"/>
      </w:pPr>
      <w:r>
        <w:rPr>
          <w:bCs/>
          <w:b/>
        </w:rPr>
        <w:t xml:space="preserve">Regulatory Hurdles:</w:t>
      </w:r>
      <w:r>
        <w:t xml:space="preserve"> </w:t>
      </w:r>
      <w:r>
        <w:t xml:space="preserve">Spectrum allocation delays slow network upgrades. *Recommendation: Collaborate with the Postal &amp; Telecommunications Regulatory Authority of Zimbabwe (POTRAZ) on a Harare-specific 5G trial framework.*</w:t>
      </w:r>
    </w:p>
    <w:p>
      <w:pPr>
        <w:numPr>
          <w:ilvl w:val="0"/>
          <w:numId w:val="1005"/>
        </w:numPr>
        <w:pStyle w:val="Compact"/>
      </w:pPr>
      <w:r>
        <w:rPr>
          <w:bCs/>
          <w:b/>
        </w:rPr>
        <w:t xml:space="preserve">Sustaining Customer Trust:</w:t>
      </w:r>
      <w:r>
        <w:t xml:space="preserve"> </w:t>
      </w:r>
      <w:r>
        <w:t xml:space="preserve">Post-sale engineering follow-ups are critical for retention. *Recommendation: Implement mandatory quarterly "Harare Network Health" checks by Engineers for all enterprise clients.*</w:t>
      </w:r>
    </w:p>
    <w:bookmarkEnd w:id="27"/>
    <w:bookmarkStart w:id="28" w:name="Xf72b65e2c452a7b01a4eb12fdcdf713f503feb7"/>
    <w:p>
      <w:pPr>
        <w:pStyle w:val="Heading2"/>
      </w:pPr>
      <w:r>
        <w:t xml:space="preserve">VI. Conclusion: The Indispensable Role in Zimbabwe Harare's Growth</w:t>
      </w:r>
    </w:p>
    <w:p>
      <w:pPr>
        <w:pStyle w:val="FirstParagraph"/>
      </w:pPr>
      <w:r>
        <w:t xml:space="preserve">This Sales Report unequivocally demonstrates that the Telecommunication Engineer is no longer a back-office function but the cornerstone of successful sales strategy in Zimbabwe Harare. Their technical acumen transforms abstract service offerings into proven, localized solutions that directly address the infrastructure and economic realities of our market. By embedding Engineers within sales operations—from initial site validation to post-sale resilience planning—we have achieved sustainable growth where competitors relying solely on traditional sales tactics have plateaued.</w:t>
      </w:r>
    </w:p>
    <w:p>
      <w:pPr>
        <w:pStyle w:val="BodyText"/>
      </w:pPr>
      <w:r>
        <w:t xml:space="preserve">Looking ahead, we will expand the "Engineer-Sales Integration Model" to all 10 Harare districts by Q1 2024. This focus on technical excellence as a sales driver positions us not just to compete in Zimbabwe Harare, but to lead the market's transition toward reliable, future-ready telecommunications infrastructure. The data is clear: where the Telecommunication Engineer leads, sales follow.</w:t>
      </w:r>
    </w:p>
    <w:p>
      <w:pPr>
        <w:pStyle w:val="BodyText"/>
      </w:pPr>
      <w:r>
        <w:rPr>
          <w:bCs/>
          <w:b/>
        </w:rPr>
        <w:t xml:space="preserve">Prepared By:</w:t>
      </w:r>
      <w:r>
        <w:t xml:space="preserve"> </w:t>
      </w:r>
      <w:r>
        <w:t xml:space="preserve">Sales &amp; Engineering Strategy Division</w:t>
      </w:r>
      <w:r>
        <w:br/>
      </w:r>
      <w:r>
        <w:rPr>
          <w:bCs/>
          <w:b/>
        </w:rPr>
        <w:t xml:space="preserve">Contact:</w:t>
      </w:r>
      <w:r>
        <w:t xml:space="preserve"> </w:t>
      </w:r>
      <w:r>
        <w:t xml:space="preserve">strategy@harare-telecom.zw | +263 242 100 555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Telecommunications Sales Report</dc:title>
  <dc:creator/>
  <dc:language>en</dc:language>
  <cp:keywords/>
  <dcterms:created xsi:type="dcterms:W3CDTF">2026-07-23T05:47:28Z</dcterms:created>
  <dcterms:modified xsi:type="dcterms:W3CDTF">2026-07-23T05:47:28Z</dcterms:modified>
</cp:coreProperties>
</file>

<file path=docProps/custom.xml><?xml version="1.0" encoding="utf-8"?>
<Properties xmlns="http://schemas.openxmlformats.org/officeDocument/2006/custom-properties" xmlns:vt="http://schemas.openxmlformats.org/officeDocument/2006/docPropsVTypes"/>
</file>