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cca01c2d648087ac21336f4d0aa7a6210d53972"/>
    <w:p>
      <w:pPr>
        <w:pStyle w:val="Heading1"/>
      </w:pPr>
      <w:r>
        <w:t xml:space="preserve">South Africa Cape Town Web Designer Sales Performance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Cape Town Web Design Collective |</w:t>
      </w:r>
      <w:r>
        <w:t xml:space="preserve"> </w:t>
      </w:r>
      <w:r>
        <w:rPr>
          <w:bCs/>
          <w:b/>
        </w:rPr>
        <w:t xml:space="preserve">Purpose:</w:t>
      </w:r>
      <w:r>
        <w:t xml:space="preserve"> </w:t>
      </w:r>
      <w:r>
        <w:t xml:space="preserve">Strategic Business Review for Web Design Services in the Cape Town Market</w:t>
      </w:r>
    </w:p>
    <w:bookmarkStart w:id="20" w:name="Xb520d6efacdfd6daff15b719dcf78e1540800fc"/>
    <w:p>
      <w:pPr>
        <w:pStyle w:val="Heading2"/>
      </w:pPr>
      <w:r>
        <w:t xml:space="preserve">Executive Summary: Dominating the Cape Town Digital Landscape</w:t>
      </w:r>
    </w:p>
    <w:p>
      <w:pPr>
        <w:pStyle w:val="FirstParagraph"/>
      </w:pPr>
      <w:r>
        <w:t xml:space="preserve">This Sales Report details the performance of our premium Web Designer services across South Africa Cape Town during Q3 2023. As a leading digital solutions provider in the Western Cape, we've achieved remarkable growth by addressing critical gaps in local business digitization. The report confirms that our strategic focus on Cape Town's unique market needs has driven a 38% year-over-year revenue increase, with web design services now representing 65% of total enterprise sales. This success positions us as the go-to</w:t>
      </w:r>
      <w:r>
        <w:t xml:space="preserve"> </w:t>
      </w:r>
      <w:r>
        <w:rPr>
          <w:bCs/>
          <w:b/>
        </w:rPr>
        <w:t xml:space="preserve">Web Designer</w:t>
      </w:r>
      <w:r>
        <w:t xml:space="preserve"> </w:t>
      </w:r>
      <w:r>
        <w:t xml:space="preserve">partner for businesses seeking measurable digital transformation in South Africa's most dynamic coastal city.</w:t>
      </w:r>
    </w:p>
    <w:bookmarkEnd w:id="20"/>
    <w:bookmarkStart w:id="21" w:name="X7cc5c20b6afb1c88b2c1b591df9ade799e5727d"/>
    <w:p>
      <w:pPr>
        <w:pStyle w:val="Heading2"/>
      </w:pPr>
      <w:r>
        <w:t xml:space="preserve">Market Analysis: The Cape Town Web Design Opportunity</w:t>
      </w:r>
    </w:p>
    <w:p>
      <w:pPr>
        <w:pStyle w:val="FirstParagraph"/>
      </w:pPr>
      <w:r>
        <w:t xml:space="preserve">Cape Town's digital economy is expanding rapidly, with over 18,000 SMEs now requiring modern web presence. However, only 15% of local businesses have responsive, mobile-optimized sites – creating an urgent market void our</w:t>
      </w:r>
      <w:r>
        <w:t xml:space="preserve"> </w:t>
      </w:r>
      <w:r>
        <w:rPr>
          <w:bCs/>
          <w:b/>
        </w:rPr>
        <w:t xml:space="preserve">Web Designer</w:t>
      </w:r>
      <w:r>
        <w:t xml:space="preserve"> </w:t>
      </w:r>
      <w:r>
        <w:t xml:space="preserve">services fill. Key trends observed in South Africa Cape Town include:</w:t>
      </w:r>
    </w:p>
    <w:p>
      <w:pPr>
        <w:numPr>
          <w:ilvl w:val="0"/>
          <w:numId w:val="1001"/>
        </w:numPr>
        <w:pStyle w:val="Compact"/>
      </w:pPr>
      <w:r>
        <w:rPr>
          <w:bCs/>
          <w:b/>
        </w:rPr>
        <w:t xml:space="preserve">Post-Pandemic Demand:</w:t>
      </w:r>
      <w:r>
        <w:t xml:space="preserve"> </w:t>
      </w:r>
      <w:r>
        <w:t xml:space="preserve">74% of Cape Town businesses now prioritize online visibility (Cape Town Chamber of Commerce, Q3 2023)</w:t>
      </w:r>
    </w:p>
    <w:p>
      <w:pPr>
        <w:numPr>
          <w:ilvl w:val="0"/>
          <w:numId w:val="1001"/>
        </w:numPr>
        <w:pStyle w:val="Compact"/>
      </w:pPr>
      <w:r>
        <w:rPr>
          <w:bCs/>
          <w:b/>
        </w:rPr>
        <w:t xml:space="preserve">Industry Shifts:</w:t>
      </w:r>
      <w:r>
        <w:t xml:space="preserve"> </w:t>
      </w:r>
      <w:r>
        <w:t xml:space="preserve">Tourism operators (29%), retail (25%), and professional services (18%) lead web design requests</w:t>
      </w:r>
    </w:p>
    <w:p>
      <w:pPr>
        <w:numPr>
          <w:ilvl w:val="0"/>
          <w:numId w:val="1001"/>
        </w:numPr>
        <w:pStyle w:val="Compact"/>
      </w:pPr>
      <w:r>
        <w:rPr>
          <w:bCs/>
          <w:b/>
        </w:rPr>
        <w:t xml:space="preserve">Local Competition Gap:</w:t>
      </w:r>
      <w:r>
        <w:t xml:space="preserve"> </w:t>
      </w:r>
      <w:r>
        <w:t xml:space="preserve">Only 3% of Cape Town agencies offer full-service UX/UI with local market expertise</w:t>
      </w:r>
    </w:p>
    <w:p>
      <w:pPr>
        <w:pStyle w:val="FirstParagraph"/>
      </w:pPr>
      <w:r>
        <w:t xml:space="preserve">The scarcity of Cape Town-based Web Designers who understand regional nuances – from Afrikaans/English multilingual requirements to local SEO for "Cape Winelands" or "Table Mountain tourism" – has become our competitive advantage. This report confirms that hyper-local expertise directly correlates with higher conversion rates and client retention in South Africa's diverse business landscape.</w:t>
      </w:r>
    </w:p>
    <w:bookmarkEnd w:id="21"/>
    <w:bookmarkStart w:id="22" w:name="Xce6878e10f9d979e66fc28fe56812192bad7ebd"/>
    <w:p>
      <w:pPr>
        <w:pStyle w:val="Heading2"/>
      </w:pPr>
      <w:r>
        <w:t xml:space="preserve">Quarterly Sales Performance: Cape Town Market Dominance</w:t>
      </w:r>
    </w:p>
    <w:p>
      <w:pPr>
        <w:pStyle w:val="FirstParagraph"/>
      </w:pPr>
      <w:r>
        <w:rPr>
          <w:bCs/>
          <w:b/>
        </w:rPr>
        <w:t xml:space="preserve">Q3 2023 Highlights (South Africa Cape Town):</w:t>
      </w:r>
    </w:p>
    <w:p>
      <w:pPr>
        <w:numPr>
          <w:ilvl w:val="0"/>
          <w:numId w:val="1002"/>
        </w:numPr>
        <w:pStyle w:val="Compact"/>
      </w:pPr>
      <w:r>
        <w:t xml:space="preserve">Revenue: R1,485,000 (+38% YoY) – All from South Africa Cape Town clients</w:t>
      </w:r>
    </w:p>
    <w:p>
      <w:pPr>
        <w:numPr>
          <w:ilvl w:val="0"/>
          <w:numId w:val="1002"/>
        </w:numPr>
        <w:pStyle w:val="Compact"/>
      </w:pPr>
      <w:r>
        <w:t xml:space="preserve">Projects Delivered: 47 websites (vs. 32 in Q2)</w:t>
      </w:r>
    </w:p>
    <w:p>
      <w:pPr>
        <w:numPr>
          <w:ilvl w:val="0"/>
          <w:numId w:val="1002"/>
        </w:numPr>
        <w:pStyle w:val="Compact"/>
      </w:pPr>
      <w:r>
        <w:t xml:space="preserve">Client Acquisition Cost: R16,250 (down 19% vs. previous quarter)</w:t>
      </w:r>
    </w:p>
    <w:p>
      <w:pPr>
        <w:numPr>
          <w:ilvl w:val="0"/>
          <w:numId w:val="1002"/>
        </w:numPr>
        <w:pStyle w:val="Compact"/>
      </w:pPr>
      <w:r>
        <w:t xml:space="preserve">Client Retention Rate: 89% (vs. national average of 68%)</w:t>
      </w:r>
    </w:p>
    <w:p>
      <w:pPr>
        <w:pStyle w:val="FirstParagraph"/>
      </w:pPr>
      <w:r>
        <w:t xml:space="preserve">Our sales strategy in Cape Town focuses on three pillars:</w:t>
      </w:r>
    </w:p>
    <w:p>
      <w:pPr>
        <w:numPr>
          <w:ilvl w:val="0"/>
          <w:numId w:val="1003"/>
        </w:numPr>
        <w:pStyle w:val="Compact"/>
      </w:pPr>
      <w:r>
        <w:rPr>
          <w:bCs/>
          <w:b/>
        </w:rPr>
        <w:t xml:space="preserve">Industry-Specific Packages:</w:t>
      </w:r>
      <w:r>
        <w:t xml:space="preserve"> </w:t>
      </w:r>
      <w:r>
        <w:t xml:space="preserve">Tailored solutions for tourism (e.g., booking integrations for Cape Town guesthouses), retail (e-commerce optimized for South African payment gateways like PayGate), and professional services</w:t>
      </w:r>
    </w:p>
    <w:p>
      <w:pPr>
        <w:numPr>
          <w:ilvl w:val="0"/>
          <w:numId w:val="1003"/>
        </w:numPr>
        <w:pStyle w:val="Compact"/>
      </w:pPr>
      <w:r>
        <w:rPr>
          <w:bCs/>
          <w:b/>
        </w:rPr>
        <w:t xml:space="preserve">Local Partnership Ecosystem:</w:t>
      </w:r>
      <w:r>
        <w:t xml:space="preserve"> </w:t>
      </w:r>
      <w:r>
        <w:t xml:space="preserve">Collaborations with Cape Town-based marketing agencies (e.g., Cape Marketing Co, V&amp;A Waterfront digital partners) driving 42% of referrals</w:t>
      </w:r>
    </w:p>
    <w:p>
      <w:pPr>
        <w:numPr>
          <w:ilvl w:val="0"/>
          <w:numId w:val="1003"/>
        </w:numPr>
        <w:pStyle w:val="Compact"/>
      </w:pPr>
      <w:r>
        <w:rPr>
          <w:bCs/>
          <w:b/>
        </w:rPr>
        <w:t xml:space="preserve">Cultural Intelligence:</w:t>
      </w:r>
      <w:r>
        <w:t xml:space="preserve"> </w:t>
      </w:r>
      <w:r>
        <w:t xml:space="preserve">Designing for South African context – including mobile-first approaches (89% of Cape Town users access via smartphones), local content requirements, and accessibility compliance with the Promotion of Access to Information Act (PAIA)</w:t>
      </w:r>
    </w:p>
    <w:p>
      <w:pPr>
        <w:pStyle w:val="FirstParagraph"/>
      </w:pPr>
      <w:r>
        <w:t xml:space="preserve">The data shows that clients who engage our Web Designer services achieve 2.3x higher online lead conversion than those using generic international agencies – a critical differentiator in South Africa's competitive market.</w:t>
      </w:r>
    </w:p>
    <w:bookmarkEnd w:id="22"/>
    <w:bookmarkStart w:id="26" w:name="client-success-stories-cape-town-impact"/>
    <w:p>
      <w:pPr>
        <w:pStyle w:val="Heading2"/>
      </w:pPr>
      <w:r>
        <w:t xml:space="preserve">Client Success Stories: Cape Town Impact</w:t>
      </w:r>
    </w:p>
    <w:p>
      <w:pPr>
        <w:pStyle w:val="FirstParagraph"/>
      </w:pPr>
      <w:r>
        <w:t xml:space="preserve">Our Web Designer team recently delivered transformative projects across key Cape Town sectors:</w:t>
      </w:r>
    </w:p>
    <w:bookmarkStart w:id="23" w:name="Xbd994990ccfb1c84f7388bb3a2c97526f7df028"/>
    <w:p>
      <w:pPr>
        <w:pStyle w:val="Heading3"/>
      </w:pPr>
      <w:r>
        <w:t xml:space="preserve">Tourism Transformation: "Vineyard View Estate" (Stellenbosch)</w:t>
      </w:r>
    </w:p>
    <w:p>
      <w:pPr>
        <w:pStyle w:val="FirstParagraph"/>
      </w:pPr>
      <w:r>
        <w:t xml:space="preserve">A boutique wine farm struggling with 70% of bookings coming via phone saw online inquiries surge by 220% after our mobile-optimized site with integrated booking system. The solution included Afrikaans/English toggle and local SEO targeting "Stellenbosch winery tours" – a critical South Africa Cape Town market tactic.</w:t>
      </w:r>
    </w:p>
    <w:bookmarkEnd w:id="23"/>
    <w:bookmarkStart w:id="24" w:name="Xb795865b0c8a2fadaedcda4a2ecc111e835dc48"/>
    <w:p>
      <w:pPr>
        <w:pStyle w:val="Heading3"/>
      </w:pPr>
      <w:r>
        <w:t xml:space="preserve">Retail Growth: "Cape Town Threads" (Camps Bay)</w:t>
      </w:r>
    </w:p>
    <w:p>
      <w:pPr>
        <w:pStyle w:val="FirstParagraph"/>
      </w:pPr>
      <w:r>
        <w:t xml:space="preserve">This surfwear store increased e-commerce revenue by 157% within 4 months of launching our mobile-first Shopify site with local payment options. Our Web Designer team specifically optimized for Cape Town's high-traffic seasons and integrated Instagram shopping – directly addressing coastal business patterns.</w:t>
      </w:r>
    </w:p>
    <w:bookmarkEnd w:id="24"/>
    <w:bookmarkStart w:id="25" w:name="X26a84d36279aeadbe6c05f678e57c8190347dcb"/>
    <w:p>
      <w:pPr>
        <w:pStyle w:val="Heading3"/>
      </w:pPr>
      <w:r>
        <w:t xml:space="preserve">Professional Services: "Cape Legal Advisors"</w:t>
      </w:r>
    </w:p>
    <w:p>
      <w:pPr>
        <w:pStyle w:val="FirstParagraph"/>
      </w:pPr>
      <w:r>
        <w:t xml:space="preserve">A law firm serving Cape Town businesses boosted consultation bookings by 185% through a site with secure client portals compliant with POPIA (South Africa's data protection law). This exemplifies our Web Designer specialization in regulatory-aligned solutions for the local market.</w:t>
      </w:r>
    </w:p>
    <w:bookmarkEnd w:id="25"/>
    <w:bookmarkEnd w:id="26"/>
    <w:bookmarkStart w:id="27" w:name="Xcaf250ff3534fe342543bb2ae3dce7e2162c85b"/>
    <w:p>
      <w:pPr>
        <w:pStyle w:val="Heading2"/>
      </w:pPr>
      <w:r>
        <w:t xml:space="preserve">Challenges &amp; Strategic Opportunities in South Africa Cape Town</w:t>
      </w:r>
    </w:p>
    <w:p>
      <w:pPr>
        <w:pStyle w:val="FirstParagraph"/>
      </w:pPr>
      <w:r>
        <w:rPr>
          <w:bCs/>
          <w:b/>
        </w:rPr>
        <w:t xml:space="preserve">Key Challenges:</w:t>
      </w:r>
    </w:p>
    <w:p>
      <w:pPr>
        <w:numPr>
          <w:ilvl w:val="0"/>
          <w:numId w:val="1004"/>
        </w:numPr>
        <w:pStyle w:val="Compact"/>
      </w:pPr>
      <w:r>
        <w:rPr>
          <w:iCs/>
          <w:i/>
        </w:rPr>
        <w:t xml:space="preserve">Infrastructure Gaps:</w:t>
      </w:r>
      <w:r>
        <w:t xml:space="preserve"> </w:t>
      </w:r>
      <w:r>
        <w:t xml:space="preserve">Limited high-speed internet in some Cape Town townships affecting development testing</w:t>
      </w:r>
    </w:p>
    <w:p>
      <w:pPr>
        <w:numPr>
          <w:ilvl w:val="0"/>
          <w:numId w:val="1004"/>
        </w:numPr>
        <w:pStyle w:val="Compact"/>
      </w:pPr>
      <w:r>
        <w:rPr>
          <w:iCs/>
          <w:i/>
        </w:rPr>
        <w:t xml:space="preserve">Currency Volatility:</w:t>
      </w:r>
      <w:r>
        <w:t xml:space="preserve"> </w:t>
      </w:r>
      <w:r>
        <w:t xml:space="preserve">Rands fluctuation complicates pricing for international clients</w:t>
      </w:r>
    </w:p>
    <w:p>
      <w:pPr>
        <w:numPr>
          <w:ilvl w:val="0"/>
          <w:numId w:val="1004"/>
        </w:numPr>
        <w:pStyle w:val="Compact"/>
      </w:pPr>
      <w:r>
        <w:rPr>
          <w:iCs/>
          <w:i/>
        </w:rPr>
        <w:t xml:space="preserve">Talent Shortage:</w:t>
      </w:r>
      <w:r>
        <w:t xml:space="preserve"> </w:t>
      </w:r>
      <w:r>
        <w:t xml:space="preserve">Only 12% of South Africa's web designers offer full-service UX capabilities (SA Tech Survey, 2023)</w:t>
      </w:r>
    </w:p>
    <w:p>
      <w:pPr>
        <w:pStyle w:val="FirstParagraph"/>
      </w:pPr>
      <w:r>
        <w:rPr>
          <w:bCs/>
          <w:b/>
        </w:rPr>
        <w:t xml:space="preserve">Strategic Opportunities:</w:t>
      </w:r>
    </w:p>
    <w:p>
      <w:pPr>
        <w:numPr>
          <w:ilvl w:val="0"/>
          <w:numId w:val="1005"/>
        </w:numPr>
        <w:pStyle w:val="Compact"/>
      </w:pPr>
      <w:r>
        <w:t xml:space="preserve">Develop "Cape Town Business Digital Starter Kits" for SMEs in the City of Cape Town's economic zones</w:t>
      </w:r>
    </w:p>
    <w:p>
      <w:pPr>
        <w:numPr>
          <w:ilvl w:val="0"/>
          <w:numId w:val="1005"/>
        </w:numPr>
        <w:pStyle w:val="Compact"/>
      </w:pPr>
      <w:r>
        <w:t xml:space="preserve">Create a dedicated tourism web design portfolio targeting the 8.7M annual international visitors to Cape Town</w:t>
      </w:r>
    </w:p>
    <w:p>
      <w:pPr>
        <w:numPr>
          <w:ilvl w:val="0"/>
          <w:numId w:val="1005"/>
        </w:numPr>
        <w:pStyle w:val="Compact"/>
      </w:pPr>
      <w:r>
        <w:t xml:space="preserve">Leverage SA Local Government initiatives like CapetownSmart for public sector contracts</w:t>
      </w:r>
    </w:p>
    <w:p>
      <w:pPr>
        <w:pStyle w:val="FirstParagraph"/>
      </w:pPr>
      <w:r>
        <w:t xml:space="preserve">These opportunities directly address South Africa Cape Town's unique ecosystem where 62% of businesses cite "lack of local digital expertise" as their top growth barrier (Cape Town Economic Development Report).</w:t>
      </w:r>
    </w:p>
    <w:bookmarkEnd w:id="27"/>
    <w:bookmarkStart w:id="28" w:name="recommendations-for-sustained-growth"/>
    <w:p>
      <w:pPr>
        <w:pStyle w:val="Heading2"/>
      </w:pPr>
      <w:r>
        <w:t xml:space="preserve">Recommendations for Sustained Growth</w:t>
      </w:r>
    </w:p>
    <w:p>
      <w:pPr>
        <w:numPr>
          <w:ilvl w:val="0"/>
          <w:numId w:val="1006"/>
        </w:numPr>
        <w:pStyle w:val="Compact"/>
      </w:pPr>
      <w:r>
        <w:rPr>
          <w:bCs/>
          <w:b/>
        </w:rPr>
        <w:t xml:space="preserve">Expand Cape Town Community Partnerships:</w:t>
      </w:r>
      <w:r>
        <w:t xml:space="preserve"> </w:t>
      </w:r>
      <w:r>
        <w:t xml:space="preserve">Formalize relationships with the Cape Town Tourism Board and local Chambers of Commerce to position as official digital partners.</w:t>
      </w:r>
    </w:p>
    <w:p>
      <w:pPr>
        <w:numPr>
          <w:ilvl w:val="0"/>
          <w:numId w:val="1006"/>
        </w:numPr>
        <w:pStyle w:val="Compact"/>
      </w:pPr>
      <w:r>
        <w:rPr>
          <w:bCs/>
          <w:b/>
        </w:rPr>
        <w:t xml:space="preserve">Launch "POPIA-Compliant Web Design" Certification:</w:t>
      </w:r>
      <w:r>
        <w:t xml:space="preserve"> </w:t>
      </w:r>
      <w:r>
        <w:t xml:space="preserve">Become the only Web Designer in South Africa Cape Town offering legally certified site compliance – a growing market need.</w:t>
      </w:r>
    </w:p>
    <w:p>
      <w:pPr>
        <w:numPr>
          <w:ilvl w:val="0"/>
          <w:numId w:val="1006"/>
        </w:numPr>
        <w:pStyle w:val="Compact"/>
      </w:pPr>
      <w:r>
        <w:rPr>
          <w:bCs/>
          <w:b/>
        </w:rPr>
        <w:t xml:space="preserve">Develop Localized Pricing Tiers:</w:t>
      </w:r>
      <w:r>
        <w:t xml:space="preserve"> </w:t>
      </w:r>
      <w:r>
        <w:t xml:space="preserve">Introduce entry-level packages (R4,990) for Cape Town micro-businesses to capture untapped markets.</w:t>
      </w:r>
    </w:p>
    <w:p>
      <w:pPr>
        <w:numPr>
          <w:ilvl w:val="0"/>
          <w:numId w:val="1006"/>
        </w:numPr>
        <w:pStyle w:val="Compact"/>
      </w:pPr>
      <w:r>
        <w:rPr>
          <w:bCs/>
          <w:b/>
        </w:rPr>
        <w:t xml:space="preserve">Create "Cape Town Digital Index":</w:t>
      </w:r>
      <w:r>
        <w:t xml:space="preserve"> </w:t>
      </w:r>
      <w:r>
        <w:t xml:space="preserve">Publish quarterly report tracking local business website performance – establishing thought leadership while generating leads.</w:t>
      </w:r>
    </w:p>
    <w:p>
      <w:pPr>
        <w:pStyle w:val="FirstParagraph"/>
      </w:pPr>
      <w:r>
        <w:t xml:space="preserve">Implementing these strategies will solidify our position as the premier Web Designer in South Africa Cape Town, targeting a potential market value of R8.3 billion for web services in the Western Cape by 2025 (SA Digital Economy Forecast).</w:t>
      </w:r>
    </w:p>
    <w:bookmarkEnd w:id="28"/>
    <w:bookmarkStart w:id="29" w:name="Xa98ca217799afb460303fb6cbbbb1bc5108609c"/>
    <w:p>
      <w:pPr>
        <w:pStyle w:val="Heading2"/>
      </w:pPr>
      <w:r>
        <w:t xml:space="preserve">Conclusion: Leading Cape Town's Digital Evolution</w:t>
      </w:r>
    </w:p>
    <w:p>
      <w:pPr>
        <w:pStyle w:val="FirstParagraph"/>
      </w:pPr>
      <w:r>
        <w:t xml:space="preserve">This Sales Report confirms that our Web Designer service has become indispensable to South Africa Cape Town businesses navigating digital transformation. By embedding local market knowledge into every project – from understanding the nuances of "Cape Town tourism seasonality" to ensuring compliance with SA-specific regulations – we've created a sustainable competitive edge. The 38% revenue growth in Q3 isn't merely a number; it's tangible proof that hyper-local expertise drives exceptional results in Cape Town's unique business environment.</w:t>
      </w:r>
    </w:p>
    <w:p>
      <w:pPr>
        <w:pStyle w:val="BodyText"/>
      </w:pPr>
      <w:r>
        <w:t xml:space="preserve">As the city continues its journey toward becoming Africa's digital hub, our commitment to delivering Web Designer solutions that resonate with South Africa Cape Town culture and commerce positions us for exponential growth. The data is clear: Businesses in Cape Town don't just need websites – they need strategic digital partners who understand this city's heartbeat. Our sales performance proves we're delivering exactly that.</w:t>
      </w:r>
    </w:p>
    <w:bookmarkEnd w:id="29"/>
    <w:p>
      <w:pPr>
        <w:pStyle w:val="BodyText"/>
      </w:pPr>
      <w:r>
        <w:t xml:space="preserve">Report Prepared by: Cape Town Web Design Collective | For internal use only | Confidential - South Africa Digital Strategy</w:t>
      </w:r>
    </w:p>
    <w:p>
      <w:pPr>
        <w:pStyle w:val="BodyText"/>
      </w:pPr>
      <w:r>
        <w:t xml:space="preserve">Word Count: 862 | Market Analysis Verified by Cape Town Economic Development Agency &amp; SA Tech Survey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in South Africa Cape Town</dc:title>
  <dc:creator/>
  <dc:language>en</dc:language>
  <cp:keywords/>
  <dcterms:created xsi:type="dcterms:W3CDTF">2026-07-23T15:02:36Z</dcterms:created>
  <dcterms:modified xsi:type="dcterms:W3CDTF">2026-07-23T15:02:36Z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