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w:t>
      </w:r>
      <w:r>
        <w:t xml:space="preserve"> </w:t>
      </w:r>
      <w:r>
        <w:t xml:space="preserve">Line</w:t>
      </w:r>
      <w:r>
        <w:t xml:space="preserve"> </w:t>
      </w:r>
      <w:r>
        <w:t xml:space="preserve">Expansion</w:t>
      </w:r>
      <w:r>
        <w:t xml:space="preserve"> </w:t>
      </w:r>
      <w:r>
        <w:t xml:space="preserve">in</w:t>
      </w:r>
      <w:r>
        <w:t xml:space="preserve"> </w:t>
      </w:r>
      <w:r>
        <w:t xml:space="preserve">Japan</w:t>
      </w:r>
      <w:r>
        <w:t xml:space="preserve"> </w:t>
      </w:r>
      <w:r>
        <w:t xml:space="preserve">Kyoto</w:t>
      </w:r>
    </w:p>
    <w:bookmarkStart w:id="27" w:name="X59d3947573fcf947a9c2f460d1d9b9d9a69a055"/>
    <w:p>
      <w:pPr>
        <w:pStyle w:val="Heading1"/>
      </w:pPr>
      <w:r>
        <w:t xml:space="preserve">Comprehensive Sales Report: Premium Welder Product Line Performance in Japan Kyoto Market</w:t>
      </w:r>
    </w:p>
    <w:p>
      <w:pPr>
        <w:pStyle w:val="FirstParagraph"/>
      </w:pPr>
      <w:r>
        <w:rPr>
          <w:bCs/>
          <w:b/>
        </w:rPr>
        <w:t xml:space="preserve">Prepared For:</w:t>
      </w:r>
      <w:r>
        <w:t xml:space="preserve"> </w:t>
      </w:r>
      <w:r>
        <w:t xml:space="preserve">Global Sales Leadership, Precision Engineering Solutions</w:t>
      </w:r>
      <w:r>
        <w:br/>
      </w:r>
      <w:r>
        <w:rPr>
          <w:bCs/>
          <w:b/>
        </w:rPr>
        <w:t xml:space="preserve">Date:</w:t>
      </w:r>
      <w:r>
        <w:t xml:space="preserve"> </w:t>
      </w:r>
      <w:r>
        <w:t xml:space="preserve">October 26, 2023</w:t>
      </w:r>
      <w:r>
        <w:br/>
      </w:r>
      <w:r>
        <w:rPr>
          <w:bCs/>
          <w:b/>
        </w:rPr>
        <w:t xml:space="preserve">Region Covered:</w:t>
      </w:r>
      <w:r>
        <w:t xml:space="preserve"> </w:t>
      </w:r>
      <w:r>
        <w:t xml:space="preserve">Kyoto Prefecture, Japan</w:t>
      </w:r>
    </w:p>
    <w:bookmarkStart w:id="20" w:name="i.-executive-summary"/>
    <w:p>
      <w:pPr>
        <w:pStyle w:val="Heading2"/>
      </w:pPr>
      <w:r>
        <w:t xml:space="preserve">I. Executive Summary</w:t>
      </w:r>
    </w:p>
    <w:p>
      <w:pPr>
        <w:pStyle w:val="FirstParagraph"/>
      </w:pPr>
      <w:r>
        <w:t xml:space="preserve">This Sales Report presents a detailed analysis of the performance for our advanced MIG/TIG Welder series within the Kyoto market. The data confirms significant growth in demand for precision welding equipment across Kyoto's manufacturing and craftsmanship sectors, with a 37% year-over-year sales increase. This report underscores how our innovative welder technology has become indispensable to Kyoto's traditional and modern industrial landscape, positioning us as the preferred solution provider for Japan Kyoto's high-precision fabrication needs.</w:t>
      </w:r>
    </w:p>
    <w:bookmarkEnd w:id="20"/>
    <w:bookmarkStart w:id="21" w:name="Xb7979e10b10d74335dae703fd7dcb2443123978"/>
    <w:p>
      <w:pPr>
        <w:pStyle w:val="Heading2"/>
      </w:pPr>
      <w:r>
        <w:t xml:space="preserve">II. Market Context: Welder Demand in Kyoto</w:t>
      </w:r>
    </w:p>
    <w:p>
      <w:pPr>
        <w:pStyle w:val="FirstParagraph"/>
      </w:pPr>
      <w:r>
        <w:t xml:space="preserve">Kyoto, Japan's cultural heartland with over 1.4 million residents, maintains a unique industrial ecosystem blending ancient craftsmanship with cutting-edge manufacturing. The city hosts 85% of Japan's traditional metalwork artisans alongside advanced automotive and electronics facilities (Kyoto Prefecture Economic Report, Q3 2023). This dual demand creates a perfect market for our</w:t>
      </w:r>
      <w:r>
        <w:t xml:space="preserve"> </w:t>
      </w:r>
      <w:r>
        <w:rPr>
          <w:iCs/>
          <w:i/>
        </w:rPr>
        <w:t xml:space="preserve">precision welder</w:t>
      </w:r>
      <w:r>
        <w:t xml:space="preserve"> </w:t>
      </w:r>
      <w:r>
        <w:t xml:space="preserve">solutions – capable of handling both delicate historical restoration work and high-tolerance industrial assembly. Unlike Tokyo's mass-production focus, Kyoto prioritizes quality over quantity, making our 5-Stage Precision Control Welder the ideal fit for their "Monozukuri" (craftsmanship) philosophy.</w:t>
      </w:r>
    </w:p>
    <w:bookmarkEnd w:id="21"/>
    <w:bookmarkStart w:id="22" w:name="X9910b2757074bcc610845c194fc0262c4ea896c"/>
    <w:p>
      <w:pPr>
        <w:pStyle w:val="Heading2"/>
      </w:pPr>
      <w:r>
        <w:t xml:space="preserve">III. Sales Performance Breakdown: Japan Kyoto Territory</w:t>
      </w:r>
    </w:p>
    <w:p>
      <w:pPr>
        <w:pStyle w:val="FirstParagraph"/>
      </w:pPr>
      <w:r>
        <w:rPr>
          <w:bCs/>
          <w:b/>
        </w:rPr>
        <w:t xml:space="preserve">Product Line:</w:t>
      </w:r>
      <w:r>
        <w:t xml:space="preserve"> </w:t>
      </w:r>
      <w:r>
        <w:t xml:space="preserve">Precision Engineering Solutions PE-700 MIG/TIG Welder Series</w:t>
      </w:r>
      <w:r>
        <w:br/>
      </w:r>
      <w:r>
        <w:rPr>
          <w:bCs/>
          <w:b/>
        </w:rPr>
        <w:t xml:space="preserve">Reporting Period:</w:t>
      </w:r>
      <w:r>
        <w:t xml:space="preserve"> </w:t>
      </w:r>
      <w:r>
        <w:t xml:space="preserve">January 1 - September 30, 2023 (vs. same period 2022)</w:t>
      </w:r>
      <w:r>
        <w:br/>
      </w:r>
      <w:r>
        <w:rPr>
          <w:bCs/>
          <w:b/>
        </w:rPr>
        <w:t xml:space="preserve">Total Units Sold in Kyoto:</w:t>
      </w:r>
      <w:r>
        <w:t xml:space="preserve"> </w:t>
      </w:r>
      <w:r>
        <w:t xml:space="preserve">418 units (+37% YoY)</w:t>
      </w:r>
      <w:r>
        <w:br/>
      </w:r>
      <w:r>
        <w:rPr>
          <w:bCs/>
          <w:b/>
        </w:rPr>
        <w:t xml:space="preserve">Total Revenue Generated:</w:t>
      </w:r>
      <w:r>
        <w:t xml:space="preserve"> </w:t>
      </w:r>
      <w:r>
        <w:t xml:space="preserve">¥58,950,000 (≈$416,500 USD)</w:t>
      </w:r>
    </w:p>
    <w:p>
      <w:pPr>
        <w:pStyle w:val="BodyText"/>
      </w:pPr>
      <w:r>
        <w:t xml:space="preserve">Quarter</w:t>
      </w:r>
    </w:p>
    <w:p>
      <w:pPr>
        <w:pStyle w:val="BodyText"/>
      </w:pPr>
      <w:r>
        <w:t xml:space="preserve">Units Sold</w:t>
      </w:r>
    </w:p>
    <w:p>
      <w:pPr>
        <w:pStyle w:val="BodyText"/>
      </w:pPr>
      <w:r>
        <w:t xml:space="preserve">YoY Growth</w:t>
      </w:r>
    </w:p>
    <w:p>
      <w:pPr>
        <w:pStyle w:val="BodyText"/>
      </w:pPr>
      <w:r>
        <w:t xml:space="preserve">Key Client Sector</w:t>
      </w:r>
    </w:p>
    <w:p>
      <w:pPr>
        <w:pStyle w:val="BodyText"/>
      </w:pPr>
      <w:r>
        <w:t xml:space="preserve">Q1 2023</w:t>
      </w:r>
    </w:p>
    <w:p>
      <w:pPr>
        <w:pStyle w:val="BodyText"/>
      </w:pPr>
      <w:r>
        <w:t xml:space="preserve">89</w:t>
      </w:r>
    </w:p>
    <w:p>
      <w:pPr>
        <w:pStyle w:val="BodyText"/>
      </w:pPr>
      <w:r>
        <w:t xml:space="preserve">+19%</w:t>
      </w:r>
    </w:p>
    <w:p>
      <w:pPr>
        <w:pStyle w:val="BodyText"/>
      </w:pPr>
      <w:r>
        <w:t xml:space="preserve">Cultural Restoration Projects (e.g., Kinkaku-ji Temple repairs)</w:t>
      </w:r>
    </w:p>
    <w:p>
      <w:pPr>
        <w:pStyle w:val="BodyText"/>
      </w:pPr>
      <w:r>
        <w:t xml:space="preserve">Q2 2023</w:t>
      </w:r>
    </w:p>
    <w:p>
      <w:pPr>
        <w:pStyle w:val="BodyText"/>
      </w:pPr>
      <w:r>
        <w:t xml:space="preserve">107</w:t>
      </w:r>
    </w:p>
    <w:p>
      <w:pPr>
        <w:pStyle w:val="BodyText"/>
      </w:pPr>
      <w:r>
        <w:rPr>
          <w:bCs/>
          <w:b/>
        </w:rPr>
        <w:t xml:space="preserve">+43%</w:t>
      </w:r>
    </w:p>
    <w:p>
      <w:pPr>
        <w:pStyle w:val="BodyText"/>
      </w:pPr>
      <w:r>
        <w:t xml:space="preserve">Q3 2023</w:t>
      </w:r>
    </w:p>
    <w:p>
      <w:pPr>
        <w:pStyle w:val="BodyText"/>
      </w:pPr>
      <w:r>
        <w:t xml:space="preserve">148</w:t>
      </w:r>
    </w:p>
    <w:p>
      <w:pPr>
        <w:pStyle w:val="BodyText"/>
      </w:pPr>
      <w:r>
        <w:rPr>
          <w:bCs/>
          <w:b/>
        </w:rPr>
        <w:t xml:space="preserve">+59%</w:t>
      </w:r>
    </w:p>
    <w:p>
      <w:pPr>
        <w:pStyle w:val="BodyText"/>
      </w:pPr>
      <w:r>
        <w:t xml:space="preserve">The dramatic Q3 surge (59% growth) correlates directly with Kyoto's peak restoration season and the launch of our localized "Kyoto Heritage Series" welder configuration – featuring reduced vibration for delicate temple metalwork and Japanese-language interface options. This customer-centric adaptation demonstrates how our sales strategy addresses Kyoto-specific requirements, turning standard</w:t>
      </w:r>
      <w:r>
        <w:t xml:space="preserve"> </w:t>
      </w:r>
      <w:r>
        <w:rPr>
          <w:iCs/>
          <w:i/>
        </w:rPr>
        <w:t xml:space="preserve">welder</w:t>
      </w:r>
      <w:r>
        <w:t xml:space="preserve"> </w:t>
      </w:r>
      <w:r>
        <w:t xml:space="preserve">solutions into culturally attuned tools.</w:t>
      </w:r>
    </w:p>
    <w:bookmarkEnd w:id="22"/>
    <w:bookmarkStart w:id="23" w:name="Xc1d9c03db7145125d7b2ecd93ee251ac9742e05"/>
    <w:p>
      <w:pPr>
        <w:pStyle w:val="Heading2"/>
      </w:pPr>
      <w:r>
        <w:t xml:space="preserve">IV. Customer Feedback: Kyoto Market Validation</w:t>
      </w:r>
    </w:p>
    <w:p>
      <w:pPr>
        <w:pStyle w:val="FirstParagraph"/>
      </w:pPr>
      <w:r>
        <w:t xml:space="preserve">Customer testimonials from Kyoto-based clients validate our strategic approach:</w:t>
      </w:r>
    </w:p>
    <w:p>
      <w:pPr>
        <w:pStyle w:val="BlockText"/>
      </w:pPr>
      <w:r>
        <w:t xml:space="preserve">"</w:t>
      </w:r>
      <w:r>
        <w:rPr>
          <w:iCs/>
          <w:i/>
        </w:rPr>
        <w:t xml:space="preserve">The PE-700's micro-pulse technology allowed us to repair 18th-century bronze gates without altering original patina. For Kyoto, where every weld must honor tradition while ensuring longevity, this welder is revolutionary. We've ordered three units for our master craftsmen.</w:t>
      </w:r>
      <w:r>
        <w:t xml:space="preserve">"</w:t>
      </w:r>
      <w:r>
        <w:br/>
      </w:r>
      <w:r>
        <w:rPr>
          <w:bCs/>
          <w:b/>
        </w:rPr>
        <w:t xml:space="preserve">– Master Artisan Kenji Tanaka, Kyoto National Heritage Workshop</w:t>
      </w:r>
    </w:p>
    <w:p>
      <w:pPr>
        <w:pStyle w:val="BlockText"/>
      </w:pPr>
      <w:r>
        <w:t xml:space="preserve">"</w:t>
      </w:r>
      <w:r>
        <w:rPr>
          <w:iCs/>
          <w:i/>
        </w:rPr>
        <w:t xml:space="preserve">Our Toyota subsidiary in Kyoto needed welders meeting ISO 9606-1 certification for EV battery assembly. The PE-700's real-time thermal feedback system reduced defects by 31% compared to previous equipment. This sales report confirms our decision was spot-on.</w:t>
      </w:r>
      <w:r>
        <w:t xml:space="preserve">"</w:t>
      </w:r>
      <w:r>
        <w:br/>
      </w:r>
      <w:r>
        <w:rPr>
          <w:bCs/>
          <w:b/>
        </w:rPr>
        <w:t xml:space="preserve">– Production Manager Aiko Sato, Kyoto Automotive Solutions</w:t>
      </w:r>
    </w:p>
    <w:bookmarkEnd w:id="23"/>
    <w:bookmarkStart w:id="24" w:name="X353a9a2c2607d7807eb2e3404bd5e0dd4f7bcaa"/>
    <w:p>
      <w:pPr>
        <w:pStyle w:val="Heading2"/>
      </w:pPr>
      <w:r>
        <w:t xml:space="preserve">V. Competitive Differentiation in Japan Kyoto Market</w:t>
      </w:r>
    </w:p>
    <w:p>
      <w:pPr>
        <w:pStyle w:val="FirstParagraph"/>
      </w:pPr>
      <w:r>
        <w:t xml:space="preserve">While competitors like Lincoln Electric and Fronius offer generic welders, our success in Kyoto stems from three key adaptations:</w:t>
      </w:r>
    </w:p>
    <w:p>
      <w:pPr>
        <w:numPr>
          <w:ilvl w:val="0"/>
          <w:numId w:val="1001"/>
        </w:numPr>
        <w:pStyle w:val="Compact"/>
      </w:pPr>
      <w:r>
        <w:rPr>
          <w:bCs/>
          <w:b/>
        </w:rPr>
        <w:t xml:space="preserve">Cultural Integration:</w:t>
      </w:r>
      <w:r>
        <w:t xml:space="preserve"> </w:t>
      </w:r>
      <w:r>
        <w:t xml:space="preserve">All sales materials translated into polished Japanese; technicians trained on Kyoto's craftsmanship standards</w:t>
      </w:r>
    </w:p>
    <w:p>
      <w:pPr>
        <w:numPr>
          <w:ilvl w:val="0"/>
          <w:numId w:val="1001"/>
        </w:numPr>
        <w:pStyle w:val="Compact"/>
      </w:pPr>
      <w:r>
        <w:rPr>
          <w:bCs/>
          <w:b/>
        </w:rPr>
        <w:t xml:space="preserve">Technical Optimization:</w:t>
      </w:r>
      <w:r>
        <w:t xml:space="preserve"> </w:t>
      </w:r>
      <w:r>
        <w:t xml:space="preserve">Reduced 50Hz vibration (standard in Japan) to 12Hz for delicate work – a feature absent in competitors' models</w:t>
      </w:r>
    </w:p>
    <w:p>
      <w:pPr>
        <w:numPr>
          <w:ilvl w:val="0"/>
          <w:numId w:val="1001"/>
        </w:numPr>
        <w:pStyle w:val="Compact"/>
      </w:pPr>
      <w:r>
        <w:rPr>
          <w:bCs/>
          <w:b/>
        </w:rPr>
        <w:t xml:space="preserve">Localized Support Network:</w:t>
      </w:r>
      <w:r>
        <w:t xml:space="preserve"> </w:t>
      </w:r>
      <w:r>
        <w:t xml:space="preserve">Dedicated Kyoto service center with same-day response (vs. national average of 72 hours)</w:t>
      </w:r>
    </w:p>
    <w:p>
      <w:pPr>
        <w:pStyle w:val="FirstParagraph"/>
      </w:pPr>
      <w:r>
        <w:t xml:space="preserve">This strategic focus has given us 41% market share in Kyoto's premium welder segment – significantly higher than our 28% national average (Japan Welding Association, September 2023).</w:t>
      </w:r>
    </w:p>
    <w:bookmarkEnd w:id="24"/>
    <w:bookmarkStart w:id="25" w:name="X3a9b094e49468b0edaf5b7f566f0fd8989a85ed"/>
    <w:p>
      <w:pPr>
        <w:pStyle w:val="Heading2"/>
      </w:pPr>
      <w:r>
        <w:t xml:space="preserve">VI. Strategic Recommendations for Japan Kyoto Expansion</w:t>
      </w:r>
    </w:p>
    <w:p>
      <w:pPr>
        <w:pStyle w:val="FirstParagraph"/>
      </w:pPr>
      <w:r>
        <w:t xml:space="preserve">To capitalize on Kyoto's unique market dynamics, we recommend:</w:t>
      </w:r>
    </w:p>
    <w:p>
      <w:pPr>
        <w:numPr>
          <w:ilvl w:val="0"/>
          <w:numId w:val="1002"/>
        </w:numPr>
        <w:pStyle w:val="Compact"/>
      </w:pPr>
      <w:r>
        <w:rPr>
          <w:bCs/>
          <w:b/>
        </w:rPr>
        <w:t xml:space="preserve">Establish a Kyoto Craftsmanship Certification Program:</w:t>
      </w:r>
      <w:r>
        <w:t xml:space="preserve"> </w:t>
      </w:r>
      <w:r>
        <w:t xml:space="preserve">Partner with the Kyoto Cultural Heritage Bureau to certify our welders for traditional restoration work – creating exclusive value not offered by competitors</w:t>
      </w:r>
    </w:p>
    <w:p>
      <w:pPr>
        <w:numPr>
          <w:ilvl w:val="0"/>
          <w:numId w:val="1002"/>
        </w:numPr>
        <w:pStyle w:val="Compact"/>
      </w:pPr>
      <w:r>
        <w:rPr>
          <w:bCs/>
          <w:b/>
        </w:rPr>
        <w:t xml:space="preserve">Develop Seasonal Maintenance Packages:</w:t>
      </w:r>
      <w:r>
        <w:t xml:space="preserve"> </w:t>
      </w:r>
      <w:r>
        <w:t xml:space="preserve">Align service contracts with Kyoto's peak restoration seasons (March-May, September-October) based on historical demand patterns</w:t>
      </w:r>
    </w:p>
    <w:p>
      <w:pPr>
        <w:numPr>
          <w:ilvl w:val="0"/>
          <w:numId w:val="1002"/>
        </w:numPr>
        <w:pStyle w:val="Compact"/>
      </w:pPr>
      <w:r>
        <w:rPr>
          <w:bCs/>
          <w:b/>
        </w:rPr>
        <w:t xml:space="preserve">Leverage "Made in Kyoto" Marketing:</w:t>
      </w:r>
      <w:r>
        <w:t xml:space="preserve"> </w:t>
      </w:r>
      <w:r>
        <w:t xml:space="preserve">Collaborate with local artisans for co-branded welding demos at Gion Matsuri festival to build community trust</w:t>
      </w:r>
    </w:p>
    <w:bookmarkEnd w:id="25"/>
    <w:bookmarkStart w:id="26" w:name="Xcab4e71e90564429c0e1171c267d259856557eb"/>
    <w:p>
      <w:pPr>
        <w:pStyle w:val="Heading2"/>
      </w:pPr>
      <w:r>
        <w:t xml:space="preserve">VII. Conclusion: The Future of Welder Sales in Japan Kyoto</w:t>
      </w:r>
    </w:p>
    <w:p>
      <w:pPr>
        <w:pStyle w:val="FirstParagraph"/>
      </w:pPr>
      <w:r>
        <w:t xml:space="preserve">This Sales Report clearly demonstrates that our Premium Welder product line has transcended being merely a tool in Kyoto – it has become an essential partner in preserving the city's cultural legacy while driving industrial innovation. The 37% YoY growth isn't accidental; it's the result of understanding that in Japan Kyoto, welding isn't just manufacturing – it's</w:t>
      </w:r>
      <w:r>
        <w:t xml:space="preserve"> </w:t>
      </w:r>
      <w:r>
        <w:rPr>
          <w:iCs/>
          <w:i/>
        </w:rPr>
        <w:t xml:space="preserve">monozukuri</w:t>
      </w:r>
      <w:r>
        <w:t xml:space="preserve"> </w:t>
      </w:r>
      <w:r>
        <w:t xml:space="preserve">(craftsmanship). As Kyoto continues its dual focus on heritage preservation and technological advancement, our precision welder has proven to be the perfect bridge between tradition and innovation.</w:t>
      </w:r>
    </w:p>
    <w:p>
      <w:pPr>
        <w:pStyle w:val="BodyText"/>
      </w:pPr>
      <w:r>
        <w:t xml:space="preserve">We project a 50% sales increase for FY2024 in Kyoto through these localized strategies. The data in this Sales Report confirms that when welding technology is adapted with deep respect for Kyoto's unique cultural and industrial context, market success becomes inevitable. This isn't just a product sale; it's an investment in preserving the soul of Japan Kyoto through precision engineering.</w:t>
      </w:r>
    </w:p>
    <w:p>
      <w:pPr>
        <w:pStyle w:val="BodyText"/>
      </w:pPr>
      <w:r>
        <w:rPr>
          <w:bCs/>
          <w:b/>
        </w:rPr>
        <w:t xml:space="preserve">Prepared by:</w:t>
      </w:r>
      <w:r>
        <w:t xml:space="preserve"> </w:t>
      </w:r>
      <w:r>
        <w:t xml:space="preserve">Global Sales Intelligence Team</w:t>
      </w:r>
      <w:r>
        <w:br/>
      </w:r>
      <w:r>
        <w:rPr>
          <w:bCs/>
          <w:b/>
        </w:rPr>
        <w:t xml:space="preserve">Confidentiality Level:</w:t>
      </w:r>
      <w:r>
        <w:t xml:space="preserve"> </w:t>
      </w:r>
      <w:r>
        <w:t xml:space="preserve">Kyoto Market Priority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 Line Expansion in Japan Kyoto</dc:title>
  <dc:creator/>
  <dc:language>en</dc:language>
  <cp:keywords/>
  <dcterms:created xsi:type="dcterms:W3CDTF">2025-12-10T16:36:59Z</dcterms:created>
  <dcterms:modified xsi:type="dcterms:W3CDTF">2025-12-10T16:36:59Z</dcterms:modified>
</cp:coreProperties>
</file>

<file path=docProps/custom.xml><?xml version="1.0" encoding="utf-8"?>
<Properties xmlns="http://schemas.openxmlformats.org/officeDocument/2006/custom-properties" xmlns:vt="http://schemas.openxmlformats.org/officeDocument/2006/docPropsVTypes"/>
</file>