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Academic Researcher Position at University of Sydney,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Dear Scholarship Committee,</w:t>
      </w:r>
    </w:p>
    <w:p>
      <w:pPr>
        <w:pStyle w:val="BodyText"/>
      </w:pPr>
      <w:r>
        <w:t xml:space="preserve">I am writing to submit my formal Scholarship Application Letter for the prestigious Research Excellence Scholarship at the University of Sydney, Australia. As an accomplished academic researcher with a decade of international research experience, I have meticulously aligned my scholarly trajectory with the transformative research ecosystem of Australia Sydney, where I seek to establish myself as a leading contributor to sustainable urban development and climate resilience studies.</w:t>
      </w:r>
    </w:p>
    <w:p>
      <w:pPr>
        <w:pStyle w:val="BodyText"/>
      </w:pPr>
      <w:r>
        <w:t xml:space="preserve">My academic journey began with a Ph.D. in Environmental Science at the University of Cambridge, where I pioneered interdisciplinary research on urban heat islands in rapidly expanding megacities. This work culminated in eight peer-reviewed publications across journals like</w:t>
      </w:r>
      <w:r>
        <w:t xml:space="preserve"> </w:t>
      </w:r>
      <w:r>
        <w:rPr>
          <w:iCs/>
          <w:i/>
        </w:rPr>
        <w:t xml:space="preserve">Global Environmental Change</w:t>
      </w:r>
      <w:r>
        <w:t xml:space="preserve"> </w:t>
      </w:r>
      <w:r>
        <w:t xml:space="preserve">and</w:t>
      </w:r>
      <w:r>
        <w:t xml:space="preserve"> </w:t>
      </w:r>
      <w:r>
        <w:rPr>
          <w:iCs/>
          <w:i/>
        </w:rPr>
        <w:t xml:space="preserve">Sustainable Cities and Society</w:t>
      </w:r>
      <w:r>
        <w:t xml:space="preserve">, including my most cited paper on "Adaptive Urban Planning Strategies for Climate-Resilient Infrastructure" (2021). My research methodology—combining geospatial analysis, machine learning modeling, and community participatory approaches—has been recognized by the International Association of Urban Research as a benchmark framework for climate-adaptive urban studies.</w:t>
      </w:r>
    </w:p>
    <w:p>
      <w:pPr>
        <w:pStyle w:val="BodyText"/>
      </w:pPr>
      <w:r>
        <w:t xml:space="preserve">What compels me to pursue this Scholarship Application Letter in Australia Sydney is the unparalleled synergy between my research vision and the University of Sydney's strategic priorities. The university's flagship Urban Futures Initiative, particularly its Climate Resilience Hub in Parramatta (a mere 15 minutes from downtown Sydney), represents an ideal ecosystem for advancing my work on "Smart City Adaptation Frameworks for Coastal Metropolises." This initiative directly aligns with my ongoing collaboration with the NSW Office of Environment and Heritage, where I've led a pilot project assessing heat vulnerability indices across 12 Australian municipalities. The opportunity to leverage Sydney's unique position as a global city facing imminent climate challenges—where 78% of the population resides in coastal zones vulnerable to sea-level rise—makes Australia Sydney an irreplaceable research destination.</w:t>
      </w:r>
    </w:p>
    <w:p>
      <w:pPr>
        <w:pStyle w:val="BodyText"/>
      </w:pPr>
      <w:r>
        <w:t xml:space="preserve">My proposed research agenda, titled "Climatic Adaptation Pathways for Post-Metropolitan Urbanization," addresses critical gaps in current scholarship. While existing literature focuses on either technical infrastructure solutions or socioeconomic policies in isolation, my work integrates these dimensions through a novel framework I've developed called the Integrated Urban Resilience Matrix (IURM). This framework, currently under validation with Melbourne City Council, will be expanded through this scholarship to incorporate Sydney's specific challenges: its aging infrastructure (70% of buildings constructed before 1980), demographic diversity (over 25% foreign-born population), and unique topography. I propose to establish a dedicated research lab within the School of Architecture, Design and Planning at University of Sydney, collaborating with the Climate Change Research Centre to develop predictive models for urban heat mitigation strategies.</w:t>
      </w:r>
    </w:p>
    <w:p>
      <w:pPr>
        <w:pStyle w:val="BodyText"/>
      </w:pPr>
      <w:r>
        <w:t xml:space="preserve">What distinguishes this Scholarship Application Letter is my commitment to translating academic research into tangible community impact—a principle deeply embedded in Australia's national research strategy. My previous work with the City of Sydney's Sustainability Office resulted in policy recommendations adopted for the 2023 Urban Heat Action Plan, directly influencing the placement of 15 new cooling centers across heat-vulnerable neighborhoods. In Australia Sydney, I aim to scale this model through a community co-design process involving Indigenous urban knowledge holders from the Local Aboriginal Land Councils and migrant communities—ensuring culturally responsive adaptation strategies. This aligns with the university's commitment to Reconciliation Action Plan goals and Australia's National Climate Resilience Strategy.</w:t>
      </w:r>
    </w:p>
    <w:p>
      <w:pPr>
        <w:pStyle w:val="BodyText"/>
      </w:pPr>
      <w:r>
        <w:t xml:space="preserve">The significance of this scholarship extends beyond my individual research trajectory. As an Academic Researcher who has mentored over 30 early-career scholars across three continents, I am equally committed to building Australia Sydney's research capacity. My proposed postdoctoral training program—integrated into the scholarship—will establish a cohort of 5 researchers specializing in climate adaptation, with dedicated funding for their professional development through the Australian Research Council (ARC) Training Centre network. This initiative will directly support Australia's goal to become a global leader in sustainability research by 2030, as outlined in its National Science and Technology Plan.</w:t>
      </w:r>
    </w:p>
    <w:p>
      <w:pPr>
        <w:pStyle w:val="BodyText"/>
      </w:pPr>
      <w:r>
        <w:t xml:space="preserve">Financial considerations further underscore the necessity of this scholarship. My current research costs—exceeding AUD $185,000 annually for computational modeling infrastructure, fieldwork in Sydney's coastal zones, and community engagement activities—are not fully covered by my existing funding streams. This Scholarship Application Letter seeks AUD $240,000 over three years to cover: 75% of research expenses (including high-resolution satellite data acquisition from CSIRO), full salary for a research assistant specializing in Indigenous environmental knowledge systems, and travel for international collaboration with the University of Melbourne's Climate Adaptation Network. Crucially, this investment will generate significant economic returns; my prior work has already attracted $320,000 in co-funding from NSW government agencies and private sector partners.</w:t>
      </w:r>
    </w:p>
    <w:p>
      <w:pPr>
        <w:pStyle w:val="BodyText"/>
      </w:pPr>
      <w:r>
        <w:t xml:space="preserve">My research vision embodies the spirit of Australia Sydney's academic excellence. The city's unique position as a global hub where cutting-edge science meets urgent real-world challenges provides an unmatched environment for impactful scholarship. I have already secured preliminary support from Professor Fiona Stanley (Director, Urban Futures Initiative), who has confirmed access to the university's high-performance computing cluster and partnership with the Sydney Water Corporation for water-sensitive urban design case studies. This Scholarship Application Letter therefore represents not merely a request for funding, but a strategic alignment of my scholarly mission with Australia Sydney's ambition to lead in climate-responsive urban innovation.</w:t>
      </w:r>
    </w:p>
    <w:p>
      <w:pPr>
        <w:pStyle w:val="BodyText"/>
      </w:pPr>
      <w:r>
        <w:t xml:space="preserve">I am profoundly grateful for your consideration of this Scholarship Application Letter. My commitment to advancing the University of Sydney's research excellence while contributing meaningfully to Australia Sydney's sustainable future is absolute. I welcome the opportunity to discuss how my expertise as an Academic Researcher can enhance your institution's global reputation and tangible climate solutions. Thank you for considering my application.</w:t>
      </w:r>
    </w:p>
    <w:p>
      <w:pPr>
        <w:pStyle w:val="BodyText"/>
      </w:pPr>
      <w:r>
        <w:t xml:space="preserve">Sincerely,</w:t>
      </w:r>
    </w:p>
    <w:p>
      <w:pPr>
        <w:pStyle w:val="BodyText"/>
      </w:pPr>
      <w:r>
        <w:t xml:space="preserve">[Your Full Name]</w:t>
      </w:r>
    </w:p>
    <w:p>
      <w:pPr>
        <w:pStyle w:val="BodyText"/>
      </w:pPr>
      <w:r>
        <w:t xml:space="preserve">Ph.D. in Environmental Science, University of Cambridge</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(used 6 times), Academic Researcher (used 4 times), Australia Sydney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dc:title>
  <dc:creator/>
  <dc:language>en</dc:language>
  <cp:keywords/>
  <dcterms:created xsi:type="dcterms:W3CDTF">2026-07-23T15:02:43Z</dcterms:created>
  <dcterms:modified xsi:type="dcterms:W3CDTF">2026-07-23T15:02:43Z</dcterms:modified>
</cp:coreProperties>
</file>

<file path=docProps/custom.xml><?xml version="1.0" encoding="utf-8"?>
<Properties xmlns="http://schemas.openxmlformats.org/officeDocument/2006/custom-properties" xmlns:vt="http://schemas.openxmlformats.org/officeDocument/2006/docPropsVTypes"/>
</file>