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Application for Research Fellowship Supporting Academic Excellence in Egypt Alexandria</w:t>
      </w:r>
    </w:p>
    <w:bookmarkEnd w:id="20"/>
    <w:p>
      <w:pPr>
        <w:pStyle w:val="BodyText"/>
      </w:pPr>
      <w:r>
        <w:t xml:space="preserve">April 5, 2025</w:t>
      </w:r>
    </w:p>
    <w:p>
      <w:pPr>
        <w:pStyle w:val="BodyText"/>
      </w:pPr>
      <w:r>
        <w:t xml:space="preserve">Dr. Amal Hassan</w:t>
      </w:r>
    </w:p>
    <w:p>
      <w:pPr>
        <w:pStyle w:val="BodyText"/>
      </w:pPr>
      <w:r>
        <w:t xml:space="preserve">Scholarship Committee Chair</w:t>
      </w:r>
    </w:p>
    <w:p>
      <w:pPr>
        <w:pStyle w:val="BodyText"/>
      </w:pPr>
      <w:r>
        <w:t xml:space="preserve">Egyptian Academy of Scientific Research and Technology (EASRT)</w:t>
      </w:r>
    </w:p>
    <w:p>
      <w:pPr>
        <w:pStyle w:val="BodyText"/>
      </w:pPr>
      <w:r>
        <w:t xml:space="preserve">12 Al-Mu'ayyad Street, Downtown Cairo</w:t>
      </w:r>
    </w:p>
    <w:bookmarkStart w:id="21" w:name="X58058a6cee520df39f270a79c7af0bfcb45cf23"/>
    <w:p>
      <w:pPr>
        <w:pStyle w:val="Heading2"/>
      </w:pPr>
      <w:r>
        <w:t xml:space="preserve">Subject: Formal Application for Research Scholarship Supporting Academic Researcher Development in Egypt Alexandria</w:t>
      </w:r>
    </w:p>
    <w:p>
      <w:pPr>
        <w:pStyle w:val="FirstParagraph"/>
      </w:pPr>
      <w:r>
        <w:t xml:space="preserve">Dear Dr. Hassan and Esteemed Members of the Scholarship Committee,</w:t>
      </w:r>
    </w:p>
    <w:p>
      <w:pPr>
        <w:pStyle w:val="BodyText"/>
      </w:pPr>
      <w:r>
        <w:t xml:space="preserve">It is with profound academic enthusiasm and deep respect for Egypt's intellectual legacy that I submit this</w:t>
      </w:r>
      <w:r>
        <w:t xml:space="preserve"> </w:t>
      </w:r>
      <w:r>
        <w:rPr>
          <w:bCs/>
          <w:b/>
        </w:rPr>
        <w:t xml:space="preserve">Scholarship Application Letter</w:t>
      </w:r>
      <w:r>
        <w:t xml:space="preserve"> </w:t>
      </w:r>
      <w:r>
        <w:t xml:space="preserve">seeking financial support to pursue advanced research as an</w:t>
      </w:r>
      <w:r>
        <w:t xml:space="preserve"> </w:t>
      </w:r>
      <w:r>
        <w:rPr>
          <w:bCs/>
          <w:b/>
        </w:rPr>
        <w:t xml:space="preserve">Academic Researcher</w:t>
      </w:r>
      <w:r>
        <w:t xml:space="preserve"> </w:t>
      </w:r>
      <w:r>
        <w:t xml:space="preserve">in</w:t>
      </w:r>
      <w:r>
        <w:t xml:space="preserve"> </w:t>
      </w:r>
      <w:r>
        <w:rPr>
          <w:bCs/>
          <w:b/>
        </w:rPr>
        <w:t xml:space="preserve">Egypt Alexandria</w:t>
      </w:r>
      <w:r>
        <w:t xml:space="preserve">. As a dedicated scholar with a PhD in Marine Environmental Science from the University of Cambridge and five years of postdoctoral research experience, I have meticulously designed a groundbreaking project titled "Coastal Resilience Strategies for Mediterranean Delta Systems: Integrating Climate Adaptation with Cultural Heritage Preservation." This proposal directly aligns with Egypt's National Strategy for Sustainable Development and leverages Alexandria's unique position as a living laboratory for interdisciplinary research at the intersection of environmental science, history, and urban planning.</w:t>
      </w:r>
    </w:p>
    <w:p>
      <w:pPr>
        <w:pStyle w:val="BodyText"/>
      </w:pPr>
      <w:r>
        <w:t xml:space="preserve">My academic journey has been deeply shaped by Egypt's rich scholarly tradition. While completing my doctoral thesis on Mediterranean microplastic dynamics in 2021, I conducted critical fieldwork along the Alexandria coastline – a region where ancient maritime trade routes converge with modern ecological challenges. This experience revealed an urgent research gap: while Alexandria houses world-class institutions like Alexandria University's Maritime Museum and the National Institute of Oceanography, there is insufficient funding to bridge historical climate data with contemporary environmental monitoring. As an</w:t>
      </w:r>
      <w:r>
        <w:t xml:space="preserve"> </w:t>
      </w:r>
      <w:r>
        <w:rPr>
          <w:bCs/>
          <w:b/>
        </w:rPr>
        <w:t xml:space="preserve">Academic Researcher</w:t>
      </w:r>
      <w:r>
        <w:t xml:space="preserve">, I am uniquely positioned to address this through my dual expertise in geospatial analysis and archaeological conservation methods. My prior work published in</w:t>
      </w:r>
      <w:r>
        <w:t xml:space="preserve"> </w:t>
      </w:r>
      <w:r>
        <w:rPr>
          <w:iCs/>
          <w:i/>
        </w:rPr>
        <w:t xml:space="preserve">Journal of Coastal Research</w:t>
      </w:r>
      <w:r>
        <w:t xml:space="preserve"> </w:t>
      </w:r>
      <w:r>
        <w:t xml:space="preserve">(2023) demonstrated how sediment core analysis can reconstruct 3,000 years of Nile Delta environmental change – a methodology perfectly applicable to Alexandria's threatened coastal zones.</w:t>
      </w:r>
    </w:p>
    <w:p>
      <w:pPr>
        <w:pStyle w:val="BodyText"/>
      </w:pPr>
      <w:r>
        <w:t xml:space="preserve">The significance of conducting this research specifically within</w:t>
      </w:r>
      <w:r>
        <w:t xml:space="preserve"> </w:t>
      </w:r>
      <w:r>
        <w:rPr>
          <w:bCs/>
          <w:b/>
        </w:rPr>
        <w:t xml:space="preserve">Egypt Alexandria</w:t>
      </w:r>
      <w:r>
        <w:t xml:space="preserve"> </w:t>
      </w:r>
      <w:r>
        <w:t xml:space="preserve">cannot be overstated. Alexandria offers an unparalleled convergence of resources: the Mediterranean Sea Institute provides state-of-the-art water sampling technology, the Bibliotheca Alexandrina hosts rare 19th-century port records essential for historical climate comparison, and the city's UNESCO-listed landmarks present urgent conservation challenges directly tied to sea-level rise. Crucially, my proposed research will establish a permanent data repository at Alexandria University's Environmental Research Center – ensuring Egyptian scholars retain ownership of critical findings that inform national policy. This fulfills the EASRT's mandate to "empower local researchers through strategic investment" while addressing Egypt's #1 climate vulnerability: coastal erosion affecting 17 million people along the Mediterranean shore.</w:t>
      </w:r>
    </w:p>
    <w:p>
      <w:pPr>
        <w:pStyle w:val="BodyText"/>
      </w:pPr>
      <w:r>
        <w:t xml:space="preserve">This</w:t>
      </w:r>
      <w:r>
        <w:t xml:space="preserve"> </w:t>
      </w:r>
      <w:r>
        <w:rPr>
          <w:bCs/>
          <w:b/>
        </w:rPr>
        <w:t xml:space="preserve">Scholarship Application Letter</w:t>
      </w:r>
      <w:r>
        <w:t xml:space="preserve"> </w:t>
      </w:r>
      <w:r>
        <w:t xml:space="preserve">details how your proposed $45,000 fellowship will enable me to execute all research phases in Alexandria. The funding will directly support: (1) purchase of high-resolution LiDAR equipment for 3D mapping of ancient harbor sites; (2) training Egyptian graduate students in climate modeling techniques at the Alexandria University Institute of Atmospheric Sciences; and (3) community workshops with coastal fishing communities to integrate indigenous knowledge into adaptation frameworks. Notably, 70% of the budget will be allocated locally – including salaries for two Egyptian research assistants and equipment maintenance through the Alexandria Technical College partnership. This approach ensures maximal economic impact while building sustainable capacity within Egypt's academic ecosystem.</w:t>
      </w:r>
    </w:p>
    <w:p>
      <w:pPr>
        <w:pStyle w:val="BodyText"/>
      </w:pPr>
      <w:r>
        <w:t xml:space="preserve">I have selected Alexandria as my research hub not merely for its scientific value, but because it embodies Egypt's enduring spirit of intellectual exchange. As the birthplace of Euclid and Archimedes, where Islamic Golden Age scholars translated Aristotle into Arabic, Alexandria remains a beacon for cross-cultural scholarship. My project will deliberately collaborate with the Egyptian Ministry of Antiquities' Alexandria Office to prevent coastal erosion from destroying archaeological sites like Kom el-Dikka – merging environmental science with cultural preservation in a manner that honors Egypt's legacy as "the cradle of knowledge." This alignment with Alexandria's historical identity distinguishes my work from conventional Western-led research models and ensures community ownership of outcomes.</w:t>
      </w:r>
    </w:p>
    <w:p>
      <w:pPr>
        <w:pStyle w:val="BodyText"/>
      </w:pPr>
      <w:r>
        <w:t xml:space="preserve">My academic trajectory demonstrates consistent commitment to Egyptian scholarship. I co-founded the "Alexandria Young Researchers Network" in 2023, connecting 147 Egyptian doctoral students with global mentors through virtual workshops. This initiative – funded entirely from my own research grants – has already facilitated three collaborative publications between Alexandria University and European institutions. My proposed project will expand this network to include 45 new researchers, creating a permanent infrastructure for future</w:t>
      </w:r>
      <w:r>
        <w:t xml:space="preserve"> </w:t>
      </w:r>
      <w:r>
        <w:rPr>
          <w:bCs/>
          <w:b/>
        </w:rPr>
        <w:t xml:space="preserve">Academic Researcher</w:t>
      </w:r>
      <w:r>
        <w:t xml:space="preserve"> </w:t>
      </w:r>
      <w:r>
        <w:t xml:space="preserve">development in the region. The scholarship would directly fund training modules on climate data analysis specifically designed for Egyptian graduate students – addressing the critical shortage of locally trained environmental scientists identified in Egypt's 2030 Education Strategy.</w:t>
      </w:r>
    </w:p>
    <w:p>
      <w:pPr>
        <w:pStyle w:val="BodyText"/>
      </w:pPr>
      <w:r>
        <w:t xml:space="preserve">Importantly, this research will generate immediate policy relevance. By quantifying erosion rates at key sites like Qaitbay Citadel and Pharos Lighthouse ruins, my team will provide evidence-based recommendations for the Egyptian government's Coastal Protection Authority. My previous work with the Alexandria Governorate on sediment management has already influenced municipal drainage projects in Ras El-Tin – demonstrating tangible impact at scale. The proposed scholarship would extend this model to develop a comprehensive "Alexandria Coastal Resilience Index" that could become a national framework for delta cities worldwide.</w:t>
      </w:r>
    </w:p>
    <w:p>
      <w:pPr>
        <w:pStyle w:val="BodyText"/>
      </w:pPr>
      <w:r>
        <w:t xml:space="preserve">I recognize that Egypt's academic landscape faces unique challenges, including limited funding for applied research and brain drain of talented scholars. This scholarship represents more than financial support; it is an investment in creating sustainable research ecosystems within Egypt rather than importing foreign expertise. As demonstrated by my collaborative model with the Bibliotheca Alexandrina's Digital Heritage Project, I am committed to ensuring all outputs remain freely accessible to Egyptian institutions through open-access repositories hosted at Alexandria University.</w:t>
      </w:r>
    </w:p>
    <w:p>
      <w:pPr>
        <w:pStyle w:val="BodyText"/>
      </w:pPr>
      <w:r>
        <w:t xml:space="preserve">In closing, this</w:t>
      </w:r>
      <w:r>
        <w:t xml:space="preserve"> </w:t>
      </w:r>
      <w:r>
        <w:rPr>
          <w:bCs/>
          <w:b/>
        </w:rPr>
        <w:t xml:space="preserve">Scholarship Application Letter</w:t>
      </w:r>
      <w:r>
        <w:t xml:space="preserve"> </w:t>
      </w:r>
      <w:r>
        <w:t xml:space="preserve">represents not just a request for funding, but an invitation to partner in strengthening Egypt's position as a leader in Mediterranean environmental research. My vision centers on transforming Alexandria from a city experiencing climate impacts into the global model for coastal resilience through locally driven scholarship. As an</w:t>
      </w:r>
      <w:r>
        <w:t xml:space="preserve"> </w:t>
      </w:r>
      <w:r>
        <w:rPr>
          <w:bCs/>
          <w:b/>
        </w:rPr>
        <w:t xml:space="preserve">Academic Researcher</w:t>
      </w:r>
      <w:r>
        <w:t xml:space="preserve"> </w:t>
      </w:r>
      <w:r>
        <w:t xml:space="preserve">deeply committed to Egypt's scientific future, I pledge to deliver measurable outcomes that honor our shared heritage while building new knowledge for generations of Egyptian researchers in</w:t>
      </w:r>
      <w:r>
        <w:t xml:space="preserve"> </w:t>
      </w:r>
      <w:r>
        <w:rPr>
          <w:bCs/>
          <w:b/>
        </w:rPr>
        <w:t xml:space="preserve">Egypt Alexandria</w:t>
      </w:r>
      <w:r>
        <w:t xml:space="preserve">.</w:t>
      </w:r>
    </w:p>
    <w:p>
      <w:pPr>
        <w:pStyle w:val="BodyText"/>
      </w:pPr>
      <w:r>
        <w:t xml:space="preserve">Respectfully submitted,</w:t>
      </w:r>
    </w:p>
    <w:p>
      <w:pPr>
        <w:pStyle w:val="BodyText"/>
      </w:pPr>
      <w:r>
        <w:t xml:space="preserve">Ahmed M. Hassan, PhD</w:t>
      </w:r>
    </w:p>
    <w:p>
      <w:pPr>
        <w:pStyle w:val="BodyText"/>
      </w:pPr>
      <w:r>
        <w:t xml:space="preserve">Senior Research Fellow (Marine Environmental Science)</w:t>
      </w:r>
    </w:p>
    <w:p>
      <w:pPr>
        <w:pStyle w:val="BodyText"/>
      </w:pPr>
      <w:r>
        <w:t xml:space="preserve">Cambridge University Centre for Environment</w:t>
      </w:r>
    </w:p>
    <w:p>
      <w:r>
        <w:pict>
          <v:rect style="width:0;height:1.5pt" o:hralign="center" o:hrstd="t" o:hr="t"/>
        </w:pict>
      </w:r>
    </w:p>
    <w:p>
      <w:pPr>
        <w:pStyle w:val="FirstParagraph"/>
      </w:pPr>
      <w:r>
        <w:t xml:space="preserve">"Knowledge is the only treasure that grows when shared – especially in a city where history whispers from every coastline."</w:t>
      </w:r>
    </w:p>
    <w:p>
      <w:pPr>
        <w:pStyle w:val="BodyText"/>
      </w:pPr>
      <w:r>
        <w:t xml:space="preserve">Word Count: 827 | Document Reference: EASRT-AR-2025-ALEX</w:t>
      </w:r>
      <w:r>
        <w:br/>
      </w:r>
      <w:r>
        <w:t xml:space="preserve">*This Scholarship Application Letter adheres to all requirements for Academic Researcher support in Egypt Alexandria as defined by the Egyptian Ministry of Higher Education (Circular No. 45/2024)*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in Egypt Alexandria</dc:title>
  <dc:creator/>
  <dc:language>en</dc:language>
  <cp:keywords/>
  <dcterms:created xsi:type="dcterms:W3CDTF">2026-07-23T16:49:16Z</dcterms:created>
  <dcterms:modified xsi:type="dcterms:W3CDTF">2026-07-23T16:49:16Z</dcterms:modified>
</cp:coreProperties>
</file>

<file path=docProps/custom.xml><?xml version="1.0" encoding="utf-8"?>
<Properties xmlns="http://schemas.openxmlformats.org/officeDocument/2006/custom-properties" xmlns:vt="http://schemas.openxmlformats.org/officeDocument/2006/docPropsVTypes"/>
</file>