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Addis</w:t>
      </w:r>
      <w:r>
        <w:t xml:space="preserve"> </w:t>
      </w:r>
      <w:r>
        <w:t xml:space="preserve">Ababa</w:t>
      </w:r>
    </w:p>
    <w:bookmarkStart w:id="21" w:name="X527d422ba80dc04eb89430fe73a47980d2fe3b2"/>
    <w:p>
      <w:pPr>
        <w:pStyle w:val="Heading1"/>
      </w:pPr>
      <w:r>
        <w:t xml:space="preserve">SCHOLARSHIP APPLICATION LETTER FOR ACADEMIC RESEARCHER POSITION</w:t>
      </w:r>
    </w:p>
    <w:p>
      <w:pPr>
        <w:pStyle w:val="FirstParagraph"/>
      </w:pPr>
      <w:r>
        <w:t xml:space="preserve">Date: October 26, 2023</w:t>
      </w:r>
    </w:p>
    <w:p>
      <w:pPr>
        <w:pStyle w:val="BodyText"/>
      </w:pPr>
      <w:r>
        <w:t xml:space="preserve">Dr. Amina Teklemariam</w:t>
      </w:r>
    </w:p>
    <w:p>
      <w:pPr>
        <w:pStyle w:val="BodyText"/>
      </w:pPr>
      <w:r>
        <w:t xml:space="preserve">Director of Research and Academic Development</w:t>
      </w:r>
    </w:p>
    <w:p>
      <w:pPr>
        <w:pStyle w:val="BodyText"/>
      </w:pPr>
      <w:r>
        <w:t xml:space="preserve">Ethiopian Institute for Advanced Study (EIAS)</w:t>
      </w:r>
    </w:p>
    <w:p>
      <w:pPr>
        <w:pStyle w:val="BodyText"/>
      </w:pPr>
      <w:r>
        <w:t xml:space="preserve">P.O. Box 1176, Addis Ababa, Ethiopia</w:t>
      </w:r>
    </w:p>
    <w:bookmarkStart w:id="20" w:name="X46ccfb7abe99f58d188b107c97023df20715011"/>
    <w:p>
      <w:pPr>
        <w:pStyle w:val="Heading2"/>
      </w:pPr>
      <w:r>
        <w:t xml:space="preserve">Subject: Application for Research Scholarship to Advance Academic Research in Ethiopia's Capital</w:t>
      </w:r>
    </w:p>
    <w:p>
      <w:pPr>
        <w:pStyle w:val="FirstParagraph"/>
      </w:pPr>
      <w:r>
        <w:t xml:space="preserve">Dear Dr. Teklemariam,</w:t>
      </w:r>
    </w:p>
    <w:p>
      <w:pPr>
        <w:pStyle w:val="BodyText"/>
      </w:pPr>
      <w:r>
        <w:t xml:space="preserve">I am writing with profound enthusiasm to submit my application for the prestigious</w:t>
      </w:r>
      <w:r>
        <w:t xml:space="preserve"> </w:t>
      </w:r>
      <w:r>
        <w:rPr>
          <w:iCs/>
          <w:i/>
        </w:rPr>
        <w:t xml:space="preserve">Scholarship Application Letter</w:t>
      </w:r>
      <w:r>
        <w:t xml:space="preserve"> </w:t>
      </w:r>
      <w:r>
        <w:t xml:space="preserve">program designed specifically for emerging Academic Researchers seeking to contribute to Ethiopia's academic renaissance. As an accomplished scholar with a Ph.D. in Environmental Economics from the University of Cambridge and over seven years of field research experience across East Africa, I have dedicated my career to addressing sustainable development challenges through rigorous academic inquiry. It is with deep respect for Addis Ababa's status as Ethiopia's intellectual epicenter and Africa's emerging research hub that I present this proposal.</w:t>
      </w:r>
    </w:p>
    <w:p>
      <w:pPr>
        <w:pStyle w:val="BodyText"/>
      </w:pPr>
      <w:r>
        <w:t xml:space="preserve">Having spent three transformative years conducting climate resilience studies in the Oromia region, I have witnessed firsthand how Addis Ababa functions as the vital nexus connecting Ethiopia's academic institutions with international research networks. The city houses eight major universities, six national research institutes including the Ethiopian Institute of Agricultural Research (EIAR), and hosts critical organizations like the African Union Commission and UN Economic Commission for Africa. This unique ecosystem provides an unparalleled environment for cross-disciplinary collaboration—exactly the setting I seek to advance my work on "Urban Agriculture Systems for Climate-Resilient Food Security in East African Cities." My proposed research directly aligns with Ethiopia's</w:t>
      </w:r>
      <w:r>
        <w:t xml:space="preserve"> </w:t>
      </w:r>
      <w:r>
        <w:rPr>
          <w:iCs/>
          <w:i/>
        </w:rPr>
        <w:t xml:space="preserve">Prosperity Plan II</w:t>
      </w:r>
      <w:r>
        <w:t xml:space="preserve">, which prioritizes urban food security as a cornerstone of national development.</w:t>
      </w:r>
    </w:p>
    <w:p>
      <w:pPr>
        <w:pStyle w:val="BodyText"/>
      </w:pPr>
      <w:r>
        <w:t xml:space="preserve">My academic journey has been meticulously shaped to prepare me for this pivotal moment in Ethiopia's scholarly landscape. During my doctoral research, I developed novel econometric models quantifying the socioeconomic impacts of climate variability on smallholder farming systems across 15 Ethiopian districts. This work culminated in three peer-reviewed publications in</w:t>
      </w:r>
      <w:r>
        <w:t xml:space="preserve"> </w:t>
      </w:r>
      <w:r>
        <w:rPr>
          <w:iCs/>
          <w:i/>
        </w:rPr>
        <w:t xml:space="preserve">Food Policy</w:t>
      </w:r>
      <w:r>
        <w:t xml:space="preserve"> </w:t>
      </w:r>
      <w:r>
        <w:t xml:space="preserve">and</w:t>
      </w:r>
      <w:r>
        <w:t xml:space="preserve"> </w:t>
      </w:r>
      <w:r>
        <w:rPr>
          <w:iCs/>
          <w:i/>
        </w:rPr>
        <w:t xml:space="preserve">Agricultural Systems</w:t>
      </w:r>
      <w:r>
        <w:t xml:space="preserve">, with particular relevance to Addis Ababa's rapidly expanding urban periphery where over 40% of the capital's food supply originates. I have also collaborated with Addis Ababa University's Department of Environmental Science on a pilot project mapping rooftop farming potential across the city, generating data that informed the City Administration's new Urban Agriculture Policy Framework.</w:t>
      </w:r>
    </w:p>
    <w:p>
      <w:pPr>
        <w:pStyle w:val="BodyText"/>
      </w:pPr>
      <w:r>
        <w:t xml:space="preserve">What distinguishes my approach as an Academic Researcher is my commitment to community-integrated methodology. I do not merely study Ethiopian contexts from afar—I immerse myself in local knowledge systems. In 2021, while researching water scarcity solutions with the Addis Ababa Water Authority, I co-designed a participatory GIS tool with market women's cooperatives that later became a case study in the</w:t>
      </w:r>
      <w:r>
        <w:t xml:space="preserve"> </w:t>
      </w:r>
      <w:r>
        <w:rPr>
          <w:iCs/>
          <w:i/>
        </w:rPr>
        <w:t xml:space="preserve">Journal of Urban Technology</w:t>
      </w:r>
      <w:r>
        <w:t xml:space="preserve">. This experience taught me that sustainable research in Ethiopia requires respecting indigenous knowledge while applying scientific rigor—a balance I will maintain throughout my proposed scholarship project. My methodology will involve: (1) Establishing partnerships with Addis Ababa's Center for Sustainable Development, (2) Training 15 local research assistants from Bahir Dar University and Addis Ababa Science and Technology University, and (3) Creating open-access datasets on urban soil health accessible to all Ethiopian agricultural institutions.</w:t>
      </w:r>
    </w:p>
    <w:p>
      <w:pPr>
        <w:pStyle w:val="BodyText"/>
      </w:pPr>
      <w:r>
        <w:t xml:space="preserve">My proposed research directly addresses two critical gaps identified in Ethiopia's 2020 Research Priorities Document: the need for localized urban food system models and the shortage of trained researchers in climate-adaptive agriculture. By focusing on Addis Ababa's 4.5 million residents—a population projected to double by 2040—I aim to develop scalable solutions that can be implemented across Ethiopia's rapidly urbanizing regions. The scholarship would fund three key components: (1) $25,000 for high-resolution satellite imagery analysis of Addis Ababa's agricultural zones, (2) $18,000 for community engagement workshops with 25 neighborhood associations in the city's peri-urban belts, and (3) $12,000 for developing a mobile app to help urban farmers monitor crop conditions—tools already requested by Addis Ababa City Administration representatives.</w:t>
      </w:r>
    </w:p>
    <w:p>
      <w:pPr>
        <w:pStyle w:val="BodyText"/>
      </w:pPr>
      <w:r>
        <w:t xml:space="preserve">What makes this opportunity especially meaningful is Ethiopia's current trajectory. As the country positions itself as Africa's second-largest coffee producer and a leader in green economy initiatives, Addis Ababa serves as the laboratory for national policy innovation. My research will directly support the city's "Green City Initiative," which aims to increase urban agricultural land by 30% by 2030. I have already secured preliminary endorsements from key stakeholders: Professor Mesfin Woldemariam of Addis Ababa University's Agricultural Economics Department has agreed to serve as my academic mentor, and the Ethiopian Ministry of Agriculture has formally requested access to our findings for their upcoming Urban Farming Strategy.</w:t>
      </w:r>
    </w:p>
    <w:p>
      <w:pPr>
        <w:pStyle w:val="BodyText"/>
      </w:pPr>
      <w:r>
        <w:t xml:space="preserve">As an Academic Researcher with a proven ability to translate complex data into actionable policy, I understand that research excellence in Ethiopia must be rooted in contextual understanding. My fluency in Amharic and Oromo—honed through years of fieldwork—enables me to build genuine trust with communities. This cultural competence is essential when working on sensitive topics like land tenure reform or gender dynamics in urban farming, where local perceptions can make or break implementation success. In Addis Ababa's diverse neighborhoods—from the historic Arat Kilo district to the rapidly growing Gullele area—I have seen how research that respects local agency creates lasting change.</w:t>
      </w:r>
    </w:p>
    <w:p>
      <w:pPr>
        <w:pStyle w:val="BodyText"/>
      </w:pPr>
      <w:r>
        <w:t xml:space="preserve">I am acutely aware that this scholarship represents more than financial support—it is an investment in Ethiopia's intellectual sovereignty. My goal is not merely to conduct research, but to catalyze a new generation of Ethiopian researchers who can lead these critical studies independently. Through this program, I will establish a "Research Fellowship for Urban Agriculture" at Addis Ababa University, training five graduate students annually in the methodologies my team develops. This initiative responds directly to Ethiopia's National Science and Technology Policy 2021-2030 target of increasing research capacity by 50%.</w:t>
      </w:r>
    </w:p>
    <w:p>
      <w:pPr>
        <w:pStyle w:val="BodyText"/>
      </w:pPr>
      <w:r>
        <w:t xml:space="preserve">Finally, I wish to acknowledge the visionary leadership that has elevated Addis Ababa as a beacon for African scholarship. From the Ethiopian Academy of Sciences' strategic initiatives to the recent establishment of Africa's first Climate Resilience Research Center at Addis Ababa University, this city embodies Ethiopia's commitment to knowledge-driven development. My application is submitted not just as a request for funding, but as a pledge to contribute meaningfully to this evolving academic ecosystem.</w:t>
      </w:r>
    </w:p>
    <w:p>
      <w:pPr>
        <w:pStyle w:val="BodyText"/>
      </w:pPr>
      <w:r>
        <w:t xml:space="preserve">Thank you for considering my</w:t>
      </w:r>
      <w:r>
        <w:t xml:space="preserve"> </w:t>
      </w:r>
      <w:r>
        <w:rPr>
          <w:iCs/>
          <w:i/>
        </w:rPr>
        <w:t xml:space="preserve">Scholarship Application Letter</w:t>
      </w:r>
      <w:r>
        <w:t xml:space="preserve">. I have attached my CV, research proposal, and letters of recommendation from Addis Ababa University faculty. I welcome the opportunity to discuss how my vision as an Academic Researcher can align with EIAS's mission to advance scholarship that transforms Ethiopia's future. I look forward to the possibility of contributing to Ethiopia's academic landscape in Addis Ababa.</w:t>
      </w:r>
    </w:p>
    <w:p>
      <w:pPr>
        <w:pStyle w:val="BodyText"/>
      </w:pPr>
      <w:r>
        <w:t xml:space="preserve">Sincerely,</w:t>
      </w:r>
    </w:p>
    <w:p>
      <w:pPr>
        <w:pStyle w:val="BodyText"/>
      </w:pPr>
      <w:r>
        <w:t xml:space="preserve">Dr. Samuel Woldemariam</w:t>
      </w:r>
    </w:p>
    <w:p>
      <w:pPr>
        <w:pStyle w:val="BodyText"/>
      </w:pPr>
      <w:r>
        <w:t xml:space="preserve">Ph.D. Environmental Economics, University of Cambridge</w:t>
      </w:r>
    </w:p>
    <w:p>
      <w:pPr>
        <w:pStyle w:val="BodyText"/>
      </w:pPr>
      <w:r>
        <w:t xml:space="preserve">Research Fellow, Institute for Sustainable Development Studies (ISDS)</w:t>
      </w:r>
    </w:p>
    <w:p>
      <w:pPr>
        <w:pStyle w:val="BodyText"/>
      </w:pPr>
      <w:r>
        <w:t xml:space="preserve">Addis Ababa, Ethiopia | +251 911 234 567 | samuel.w@isds-eth.org</w:t>
      </w:r>
    </w:p>
    <w:p>
      <w:pPr>
        <w:pStyle w:val="BodyText"/>
      </w:pPr>
      <w:r>
        <w:rPr>
          <w:bCs/>
          <w:b/>
        </w:rPr>
        <w:t xml:space="preserve">Attachments:</w:t>
      </w:r>
      <w:r>
        <w:t xml:space="preserve"> </w:t>
      </w:r>
      <w:r>
        <w:t xml:space="preserve">Curriculum Vitae, Research Proposal (25 pages), Letters of Recommendation (3), Preliminary Endorsements from Addis Ababa University</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Addis Ababa</dc:title>
  <dc:creator/>
  <dc:language>en</dc:language>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