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Nigeria</w:t>
      </w:r>
      <w:r>
        <w:t xml:space="preserve"> </w:t>
      </w:r>
      <w:r>
        <w:t xml:space="preserve">Lagos</w:t>
      </w:r>
    </w:p>
    <w:bookmarkStart w:id="20" w:name="Xa5f77e6dd5574c488d65a8b769288360827495a"/>
    <w:p>
      <w:pPr>
        <w:pStyle w:val="Heading1"/>
      </w:pPr>
      <w:r>
        <w:t xml:space="preserve">ACADEMIC RESEARCHER SCHOLARSHIP APPLICATION LETTER</w:t>
      </w:r>
    </w:p>
    <w:p>
      <w:pPr>
        <w:pStyle w:val="FirstParagraph"/>
      </w:pPr>
      <w:r>
        <w:t xml:space="preserve">Dr. Adesola Okeowo, Ph.D., MSc.</w:t>
      </w:r>
    </w:p>
    <w:p>
      <w:pPr>
        <w:pStyle w:val="BodyText"/>
      </w:pPr>
      <w:r>
        <w:t xml:space="preserve">Department of Environmental Science &amp; Sustainable Development</w:t>
      </w:r>
    </w:p>
    <w:p>
      <w:pPr>
        <w:pStyle w:val="BodyText"/>
      </w:pPr>
      <w:r>
        <w:t xml:space="preserve">Lagos State University, Ojo Campus, Lagos State</w:t>
      </w:r>
    </w:p>
    <w:p>
      <w:pPr>
        <w:pStyle w:val="BodyText"/>
      </w:pPr>
      <w:r>
        <w:t xml:space="preserve">October 26, 2023</w:t>
      </w:r>
    </w:p>
    <w:bookmarkEnd w:id="20"/>
    <w:p>
      <w:pPr>
        <w:pStyle w:val="BodyText"/>
      </w:pPr>
      <w:r>
        <w:t xml:space="preserve">The Scholarship Committee</w:t>
      </w:r>
      <w:r>
        <w:br/>
      </w:r>
      <w:r>
        <w:t xml:space="preserve">African Research Excellence Foundation (AREF)</w:t>
      </w:r>
      <w:r>
        <w:br/>
      </w:r>
      <w:r>
        <w:t xml:space="preserve">78 Marina Drive, Victoria Island,</w:t>
      </w:r>
      <w:r>
        <w:br/>
      </w:r>
      <w:r>
        <w:t xml:space="preserve">Lagos State, Nigeria</w:t>
      </w:r>
    </w:p>
    <w:p>
      <w:pPr>
        <w:pStyle w:val="BodyText"/>
      </w:pPr>
      <w:r>
        <w:t xml:space="preserve">Subject: Formal Application for the 2024 Pan-African Academic Researcher Scholarship</w:t>
      </w:r>
    </w:p>
    <w:p>
      <w:pPr>
        <w:pStyle w:val="BodyText"/>
      </w:pPr>
      <w:r>
        <w:t xml:space="preserve">Dear Members of the Scholarship Committee,</w:t>
      </w:r>
    </w:p>
    <w:p>
      <w:pPr>
        <w:pStyle w:val="BodyText"/>
      </w:pPr>
      <w:r>
        <w:t xml:space="preserve">It is with profound enthusiasm and deep respect for the transformative power of academic research that I submit my formal application for the prestigious 2024 Pan-African Academic Researcher Scholarship offered through your esteemed foundation. As an accomplished Academic Researcher dedicated to addressing critical environmental challenges in urban ecosystems, I have meticulously designed this Scholarship Application Letter to articulate how this opportunity will catalyze my mission to advance sustainable development within Nigeria Lagos—a region facing unprecedented environmental pressures that demand innovative scientific solutions.</w:t>
      </w:r>
    </w:p>
    <w:p>
      <w:pPr>
        <w:pStyle w:val="BodyText"/>
      </w:pPr>
      <w:r>
        <w:t xml:space="preserve">My academic journey has been relentlessly focused on urban ecology and climate resilience, culminating in a Ph.D. in Environmental Science from the University of Ibadan with a dissertation titled "Microplastic Accumulation Dynamics and Ecosystem Impact Assessment in Lagos Lagoon Waterways." This research, conducted over three intensive years with funding from the Nigerian Institute for Oceanography and Marine Research (NIOMR), established me as a leading voice on coastal pollution in Nigeria. My work has been published in five peer-reviewed journals including the *Journal of Environmental Management* and has directly informed municipal waste management policy discussions at Lagos State Ministry of Environment. As an Academic Researcher operating from Lagos, I have witnessed firsthand how environmental degradation disproportionately affects vulnerable communities along the Lagoon's shorelines—where 40% of Lagos' population resides in flood-prone areas.</w:t>
      </w:r>
    </w:p>
    <w:p>
      <w:pPr>
        <w:pStyle w:val="BodyText"/>
      </w:pPr>
      <w:r>
        <w:t xml:space="preserve">The urgency for my proposed research on "Integrated Waste-to-Energy Systems for Coastal Urban Communities" cannot be overstated. With Lagos generating over 13,000 metric tons of waste daily—85% of which is improperly disposed—we face a public health crisis compounded by rising sea levels and extreme weather events. My research aims to develop scalable waste management frameworks specifically designed for Lagos' unique urban topography, using advanced bioremediation techniques to convert organic waste into renewable energy while reducing landfill dependency. This scholarship represents the critical funding bridge I require to deploy sensor networks across three Lagos Local Government Areas (Ikeja, Surulere, and Epe), collect real-time data on waste composition and decomposition rates, and collaborate with community-based organizations like "Lagos Clean Initiative" to ensure local ownership of solutions.</w:t>
      </w:r>
    </w:p>
    <w:p>
      <w:pPr>
        <w:pStyle w:val="BodyText"/>
      </w:pPr>
      <w:r>
        <w:t xml:space="preserve">What distinguishes this project within Nigeria Lagos context is its dual focus on scientific rigor and community co-creation. Unlike previous studies that treated Lagos as a monolithic entity, my methodology incorporates granular geographic analysis—identifying how waste patterns differ between high-density urban zones (like Surulere) and peri-urban communities (such as Epe). The scholarship funding will enable me to establish a mobile lab unit stationed in Lagos University Teaching Hospital's environmental health department, facilitating rapid sample processing while training 15 local technicians from underrepresented communities. This aligns perfectly with AREF's mandate to foster indigenous research capacity, as every technical fellow trained through this project will become an agent of change within their own neighborhoods.</w:t>
      </w:r>
    </w:p>
    <w:p>
      <w:pPr>
        <w:pStyle w:val="BodyText"/>
      </w:pPr>
      <w:r>
        <w:t xml:space="preserve">Furthermore, I have secured letters of support from key stakeholders affirming Lagos' strategic importance for this initiative. Dr. Ngozi Onyema, Director of Urban Ecology at Lagos State Environmental Protection Agency (LASEPA), has committed to providing access to municipal waste tracking systems and field sites in Ikeja City Mall's surrounding neighborhoods. Professor Adebayo Adekunle, Head of Department at University of Lagos' Civil Engineering Faculty, has pledged laboratory space for material testing. Crucially, the initiative has been endorsed by the Lagos State Ministry of Women and Social Development through their "Green Jobs for Youth" program—a partnership I will expand using scholarship resources to employ 8 young women from Makoko slum communities in data collection roles. This directly advances Nigeria's National Environmental Policy (2020) which prioritizes community-centered climate action in coastal megacities.</w:t>
      </w:r>
    </w:p>
    <w:p>
      <w:pPr>
        <w:pStyle w:val="BodyText"/>
      </w:pPr>
      <w:r>
        <w:t xml:space="preserve">My commitment extends beyond research execution to knowledge translation within Nigeria Lagos' academic ecosystem. I propose to host quarterly workshops at the Nigerian Academy of Science's Lagos office, adapting technical findings into practical guides for local government officials. Additionally, I will develop a free online course titled "Urban Environmental Stewardship for West Africa" hosted on the AREF platform—making complex methodologies accessible to 500+ secondary school teachers across Lagos State through partnerships with the Ministry of Education. This approach ensures that the scholarship's impact extends beyond my publication outputs to actively build local capacity, addressing a critical gap in Nigerian academic infrastructure where research often remains siloed within university walls.</w:t>
      </w:r>
    </w:p>
    <w:p>
      <w:pPr>
        <w:pStyle w:val="BodyText"/>
      </w:pPr>
      <w:r>
        <w:t xml:space="preserve">The significance of this work cannot be overstated for Nigeria's development trajectory. As Africa's most populous nation with 50% of its citizens living in urban centers (World Bank, 2022), Nigeria faces a unique challenge: cities like Lagos must simultaneously accelerate economic growth while mitigating environmental vulnerability. My research provides a replicable model for other rapidly urbanizing African cities—from Abidjan to Nairobi—where informal settlements grapple with similar waste management crises. By investing in this Scholarship Application Letter's vision, the African Research Excellence Foundation will be funding a project that delivers immediate community benefits in Lagos while generating knowledge applicable across 43 nations participating in the African Continental Free Trade Area (AfCFTA).</w:t>
      </w:r>
    </w:p>
    <w:p>
      <w:pPr>
        <w:pStyle w:val="BodyText"/>
      </w:pPr>
      <w:r>
        <w:t xml:space="preserve">Having dedicated ten years to research within Nigeria Lagos' academic landscape, I have cultivated relationships that ensure this project's viability. My current position as Research Fellow at Lagoon Research Network (LARN), a consortium of 12 Nigerian universities, has established me as a trusted collaborator across the region's scientific community. I am fully prepared to mobilize this network to amplify the scholarship's impact through joint publications, shared data repositories, and cross-institutional training programs. The $350,000 requested is meticulously budgeted for fieldwork (45%), technical personnel (30%), knowledge dissemination tools (15%), and community engagement stipends (10%)—with all financials audited through the University of Lagos' Research Finance Office.</w:t>
      </w:r>
    </w:p>
    <w:p>
      <w:pPr>
        <w:pStyle w:val="BodyText"/>
      </w:pPr>
      <w:r>
        <w:t xml:space="preserve">In closing, I reiterate my unwavering commitment to using this scholarship as a springboard for transformative change within Nigeria Lagos. This is not merely an Academic Researcher's application; it is a strategic investment in Africa's sustainable urban future. I have attached comprehensive documentation including my CV, letters of support, and detailed budgetary framework for your consideration. Thank you for reviewing this Scholarship Application Letter with the seriousness it deserves—I eagerly await the opportunity to discuss how we can jointly advance scientific excellence that serves humanity's most pressing needs.</w:t>
      </w:r>
    </w:p>
    <w:p>
      <w:pPr>
        <w:pStyle w:val="BodyText"/>
      </w:pPr>
      <w:r>
        <w:t xml:space="preserve">Sincerely,</w:t>
      </w:r>
      <w:r>
        <w:br/>
      </w:r>
      <w:r>
        <w:br/>
      </w:r>
      <w:r>
        <w:t xml:space="preserve">Dr. Adesola Okeowo</w:t>
      </w:r>
      <w:r>
        <w:br/>
      </w:r>
      <w:r>
        <w:t xml:space="preserve">Academic Researcher &amp; Environmental Systems Specialist</w:t>
      </w:r>
      <w:r>
        <w:br/>
      </w:r>
      <w:r>
        <w:t xml:space="preserve">Department of Environmental Science &amp; Sustainable Development</w:t>
      </w:r>
      <w:r>
        <w:br/>
      </w:r>
      <w:r>
        <w:t xml:space="preserve">Lagos State University, Ojo Campus</w:t>
      </w:r>
    </w:p>
    <w:p>
      <w:pPr>
        <w:pStyle w:val="BodyText"/>
      </w:pPr>
      <w:r>
        <w:t xml:space="preserve">Attachments: Curriculum Vitae (3 pages), Letters of Support (5 copies), Budget Breakdown, Research Proposal Summary</w:t>
      </w:r>
    </w:p>
    <w:p>
      <w:pPr>
        <w:pStyle w:val="BodyText"/>
      </w:pPr>
      <w:r>
        <w:t xml:space="preserve">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 Nigeria Lagos</dc:title>
  <dc:creator/>
  <dc:language>en</dc:language>
  <cp:keywords/>
  <dcterms:created xsi:type="dcterms:W3CDTF">2026-07-23T20:11:51Z</dcterms:created>
  <dcterms:modified xsi:type="dcterms:W3CDTF">2026-07-23T20:11:51Z</dcterms:modified>
</cp:coreProperties>
</file>

<file path=docProps/custom.xml><?xml version="1.0" encoding="utf-8"?>
<Properties xmlns="http://schemas.openxmlformats.org/officeDocument/2006/custom-properties" xmlns:vt="http://schemas.openxmlformats.org/officeDocument/2006/docPropsVTypes"/>
</file>