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Academic Researcher Position in Pakistan Karachi</w:t>
      </w:r>
    </w:p>
    <w:bookmarkEnd w:id="20"/>
    <w:p>
      <w:pPr>
        <w:pStyle w:val="BodyText"/>
      </w:pPr>
      <w:r>
        <w:t xml:space="preserve">[Your Full Name]</w:t>
      </w:r>
    </w:p>
    <w:p>
      <w:pPr>
        <w:pStyle w:val="BodyText"/>
      </w:pPr>
      <w:r>
        <w:t xml:space="preserve">[Your Address]</w:t>
      </w:r>
    </w:p>
    <w:p>
      <w:pPr>
        <w:pStyle w:val="BodyText"/>
      </w:pPr>
      <w:r>
        <w:t xml:space="preserve">Karachi, Sindh, Pakistan</w:t>
      </w:r>
    </w:p>
    <w:p>
      <w:pPr>
        <w:pStyle w:val="BodyText"/>
      </w:pPr>
      <w:r>
        <w:t xml:space="preserve">[City Code], [Country]</w:t>
      </w:r>
    </w:p>
    <w:p>
      <w:pPr>
        <w:pStyle w:val="BodyText"/>
      </w:pPr>
      <w:r>
        <w:t xml:space="preserve">[Email Address] | [Phone Number]</w:t>
      </w:r>
    </w:p>
    <w:p>
      <w:pPr>
        <w:pStyle w:val="BodyText"/>
      </w:pPr>
      <w:r>
        <w:t xml:space="preserve">Director of Academic Affairs</w:t>
      </w:r>
    </w:p>
    <w:p>
      <w:pPr>
        <w:pStyle w:val="BodyText"/>
      </w:pPr>
      <w:r>
        <w:t xml:space="preserve">Karachi Research Foundation</w:t>
      </w:r>
    </w:p>
    <w:p>
      <w:pPr>
        <w:pStyle w:val="BodyText"/>
      </w:pPr>
      <w:r>
        <w:t xml:space="preserve">University of Karachi, Department of Research Development</w:t>
      </w:r>
    </w:p>
    <w:p>
      <w:pPr>
        <w:pStyle w:val="BodyText"/>
      </w:pPr>
      <w:r>
        <w:t xml:space="preserve">Karachi, Sindh 75270, Pakistan</w:t>
      </w:r>
    </w:p>
    <w:bookmarkStart w:id="21" w:name="X53f5f8aac113776b0ed35eed423009526d9a421"/>
    <w:p>
      <w:pPr>
        <w:pStyle w:val="Heading2"/>
      </w:pPr>
      <w:r>
        <w:t xml:space="preserve">Subject: Scholarship Application for Academic Researcher Position in Pakistan Karachi</w:t>
      </w:r>
    </w:p>
    <w:bookmarkEnd w:id="21"/>
    <w:p>
      <w:pPr>
        <w:pStyle w:val="FirstParagraph"/>
      </w:pPr>
      <w:r>
        <w:t xml:space="preserve">Dear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to express my profound interest in securing a fully funded research scholarship as an Academic Researcher at the University of Karachi, Pakistan. With over seven years of dedicated research experience across international platforms and a deep-rooted commitment to advancing scholarly work within the South Asian academic landscape, I am eager to contribute meaningfully to Pakistan's evolving intellectual ecosystem—particularly in Karachi, where I envision my research journey taking root.</w:t>
      </w:r>
    </w:p>
    <w:p>
      <w:pPr>
        <w:pStyle w:val="BodyText"/>
      </w:pPr>
      <w:r>
        <w:t xml:space="preserve">My academic foundation was built at the University of Oxford (MPhil in Development Economics) and later refined through a Ph.D. at the National University of Singapore (Research Focus: Urban Inequality and Sustainable Development). My doctoral thesis, "Water Scarcity and Socio-Economic Disparities in Megacities," earned recognition as an Outstanding Research Contribution at the 2023 Asian Urban Studies Conference. I have since published 15 peer-reviewed articles in journals such as</w:t>
      </w:r>
      <w:r>
        <w:t xml:space="preserve"> </w:t>
      </w:r>
      <w:r>
        <w:rPr>
          <w:iCs/>
          <w:i/>
        </w:rPr>
        <w:t xml:space="preserve">Urban Studies</w:t>
      </w:r>
      <w:r>
        <w:t xml:space="preserve"> </w:t>
      </w:r>
      <w:r>
        <w:t xml:space="preserve">and</w:t>
      </w:r>
      <w:r>
        <w:t xml:space="preserve"> </w:t>
      </w:r>
      <w:r>
        <w:rPr>
          <w:iCs/>
          <w:i/>
        </w:rPr>
        <w:t xml:space="preserve">Environment and Development Economics</w:t>
      </w:r>
      <w:r>
        <w:t xml:space="preserve">, with several studies directly addressing Karachi’s unique challenges—particularly its water management crises and informal settlement dynamics.</w:t>
      </w:r>
    </w:p>
    <w:p>
      <w:pPr>
        <w:pStyle w:val="BodyText"/>
      </w:pPr>
      <w:r>
        <w:t xml:space="preserve">What draws me most powerfully to Pakistan Karachi is not merely the city’s status as South Asia’s economic engine but its urgent need for locally grounded, actionable research. As an Academic Researcher, I have consistently prioritized community-centered methodologies—collaborating with grassroots organizations like the Sindh Urban Development Authority and the Karachi Community Health Network. My fieldwork in Lyari and Karsaz neighborhoods revealed how data-driven policy interventions could reduce water wastage by 37% in pilot zones. This experience crystallized my belief that transformative research must emerge from, and serve, the communities it aims to impact—exactly what makes Pakistan Karachi a vital laboratory for academic innovation.</w:t>
      </w:r>
    </w:p>
    <w:p>
      <w:pPr>
        <w:pStyle w:val="BodyText"/>
      </w:pPr>
      <w:r>
        <w:t xml:space="preserve">The scholarship I seek would enable me to establish a dedicated research unit at the University of Karachi focused on "Climate-Resilient Urban Infrastructure in Coastal Metropolises." This project directly responds to Karachi’s escalating climate vulnerabilities, which threaten 40% of its population through flooding and heatwaves. My proposal includes partnerships with the Sindh Environmental Protection Agency, local engineering colleges, and women-led cooperatives—ensuring research outputs translate into tangible community benefits. Crucially, I will prioritize training 15 junior researchers from underserved communities in Karachi over three years, fostering a new generation of locally empowered scholars.</w:t>
      </w:r>
    </w:p>
    <w:p>
      <w:pPr>
        <w:pStyle w:val="BodyText"/>
      </w:pPr>
      <w:r>
        <w:t xml:space="preserve">My vision extends beyond individual projects to strengthening Pakistan Karachi’s academic infrastructure. I propose creating an open-access digital repository for urban data—hosted at the University of Karachi—that will democratize access to research tools for all Pakistani institutions. This initiative would counter the historical marginalization of South Asian scholarship in global databases and position Pakistan as a leader in climate-adaptive urban studies. The scholarship’s funding would cover data acquisition tools, community engagement workshops, and critical infrastructure for this repository—ensuring sustainability beyond the grant period.</w:t>
      </w:r>
    </w:p>
    <w:p>
      <w:pPr>
        <w:pStyle w:val="BodyText"/>
      </w:pPr>
      <w:r>
        <w:t xml:space="preserve">I understand that becoming an Academic Researcher in Pakistan Karachi requires more than academic excellence; it demands cultural fluency and ethical commitment. Having lived in Karachi during my fieldwork, I’ve navigated local governance systems, learned Urdu to engage community stakeholders at their level, and built trust through consistent collaboration. My 2022 report on "Women’s Leadership in Urban Disaster Response," co-authored with Karimabad Women’s Collective, was adopted by the Karachi Metropolitan Corporation as a framework for emergency planning—a testament to my ability to bridge academia and practice.</w:t>
      </w:r>
    </w:p>
    <w:p>
      <w:pPr>
        <w:pStyle w:val="BodyText"/>
      </w:pPr>
      <w:r>
        <w:t xml:space="preserve">This scholarship represents far more than financial support; it is an investment in Pakistan Karachi’s future intellectual capital. It would allow me to redirect resources currently spent on basic field logistics toward high-impact research—freeing my team to focus on innovation rather than survival. With Pakistan’s government prioritizing "Smart City" initiatives under the National Climate Change Policy 2023, my work aligns precisely with national development goals while addressing Karachi’s most pressing challenges.</w:t>
      </w:r>
    </w:p>
    <w:p>
      <w:pPr>
        <w:pStyle w:val="BodyText"/>
      </w:pPr>
      <w:r>
        <w:t xml:space="preserve">In a world where global academic circles often overlook South Asian perspectives, I am committed to ensuring Pakistan Karachi remains central to these conversations. My proposed research doesn’t just study Karachi—it elevates the city’s narrative from one of crisis to one of resilient innovation. As an Academic Researcher, I view this scholarship not as a personal achievement but as a catalyst for systemic change: empowering communities through knowledge, strengthening academic networks, and building research capacity where it matters most.</w:t>
      </w:r>
    </w:p>
    <w:p>
      <w:pPr>
        <w:pStyle w:val="BodyText"/>
      </w:pPr>
      <w:r>
        <w:t xml:space="preserve">I have attached my CV, three reference letters from Oxford and NUS faculty, and preliminary research proposals detailing how this Scholarship Application Letter’s objectives will be executed. I welcome the opportunity to discuss how my expertise in urban sustainability, community engagement frameworks, and academic leadership can accelerate Karachi’s scholarly transformation. Thank you for considering my application; I look forward to contributing to Pakistan Karachi’s emergence as a global hub for contextually rich research.</w:t>
      </w:r>
    </w:p>
    <w:p>
      <w:pPr>
        <w:pStyle w:val="BodyText"/>
      </w:pPr>
      <w:r>
        <w:t xml:space="preserve">Sincerely,</w:t>
      </w:r>
    </w:p>
    <w:p>
      <w:pPr>
        <w:pStyle w:val="BodyText"/>
      </w:pPr>
      <w:r>
        <w:t xml:space="preserve">[Your Full Name]</w:t>
      </w:r>
    </w:p>
    <w:p>
      <w:pPr>
        <w:pStyle w:val="BodyText"/>
      </w:pPr>
      <w:r>
        <w:t xml:space="preserve">Word Count: 827</w:t>
      </w:r>
    </w:p>
    <w:p>
      <w:pPr>
        <w:pStyle w:val="BodyText"/>
      </w:pPr>
      <w:r>
        <w:t xml:space="preserve">This Scholarship Application Letter has been crafted with specific focus on Academic Researcher roles within Pakistan Karachi's academic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Academic Researcher Position</dc:title>
  <dc:creator/>
  <dc:language>en</dc:language>
  <cp:keywords/>
  <dcterms:created xsi:type="dcterms:W3CDTF">2026-07-23T20:07:55Z</dcterms:created>
  <dcterms:modified xsi:type="dcterms:W3CDTF">2026-07-23T20:07:55Z</dcterms:modified>
</cp:coreProperties>
</file>

<file path=docProps/custom.xml><?xml version="1.0" encoding="utf-8"?>
<Properties xmlns="http://schemas.openxmlformats.org/officeDocument/2006/custom-properties" xmlns:vt="http://schemas.openxmlformats.org/officeDocument/2006/docPropsVTypes"/>
</file>