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1"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Research and Innovation Funding Division</w:t>
      </w:r>
      <w:r>
        <w:br/>
      </w:r>
      <w:r>
        <w:t xml:space="preserve">National Research Foundation (NRF)</w:t>
      </w:r>
      <w:r>
        <w:br/>
      </w:r>
      <w:r>
        <w:t xml:space="preserve">Pretoria, South Africa</w:t>
      </w:r>
    </w:p>
    <w:bookmarkStart w:id="20" w:name="X9b22ba1948b6d7811b7bbb4bf2a5be087cc3bb2"/>
    <w:p>
      <w:pPr>
        <w:pStyle w:val="Heading2"/>
      </w:pPr>
      <w:r>
        <w:t xml:space="preserve">Subject: Application for Full Scholarship Support as Academic Researcher at Johannesburg-Based Institution</w:t>
      </w:r>
    </w:p>
    <w:p>
      <w:pPr>
        <w:pStyle w:val="FirstParagraph"/>
      </w:pPr>
      <w:r>
        <w:t xml:space="preserve">Dear Scholarship Committee,</w:t>
      </w:r>
    </w:p>
    <w:p>
      <w:pPr>
        <w:pStyle w:val="BodyText"/>
      </w:pPr>
      <w:r>
        <w:t xml:space="preserve">It is with profound enthusiasm and deep respect for South Africa’s transformative academic landscape that I submit my application for the prestigious Researcher Scholarship Program, seeking to establish my career as an Academic Researcher within Johannesburg’s vibrant scientific ecosystem. Having dedicated over seven years to interdisciplinary environmental science research, I have meticulously aligned my scholarly trajectory with the urgent priorities of South Africa Johannesburg—a city emblematic of both immense opportunity and complex socio-environmental challenges that demand innovative academic solutions. This Scholarship Application Letter represents not merely a request for funding, but a commitment to contribute meaningfully to the nation’s knowledge economy from one of its most dynamic research hubs.</w:t>
      </w:r>
    </w:p>
    <w:p>
      <w:pPr>
        <w:pStyle w:val="BodyText"/>
      </w:pPr>
      <w:r>
        <w:t xml:space="preserve">My doctoral research at the University of Pretoria (2019–2023) focused on "Urban Water Security and Climate Resilience in Sub-Saharan African Megacities," culminating in three peer-reviewed publications, including a lead authorship piece in the *South African Journal of Science* examining Johannesburg’s water infrastructure vulnerabilities. This work emerged directly from fieldwork conducted across informal settlements in Soweto and Alexandra—communities facing acute water scarcity exacerbated by rapid urbanization and climate change. My findings revealed that traditional engineering approaches alone fail to address systemic inequities; instead, a socio-technical framework integrating community-led monitoring with predictive hydrological modeling is essential. This insight positions me to advance the National Research Foundation’s strategic priority of "Research for Development," particularly in addressing the</w:t>
      </w:r>
      <w:r>
        <w:t xml:space="preserve"> </w:t>
      </w:r>
      <w:r>
        <w:rPr>
          <w:iCs/>
          <w:i/>
        </w:rPr>
        <w:t xml:space="preserve">Urban Water Security Challenge</w:t>
      </w:r>
      <w:r>
        <w:t xml:space="preserve"> </w:t>
      </w:r>
      <w:r>
        <w:t xml:space="preserve">identified in South Africa's National Science, Technology and Innovation Plan (NSTIP 2024–2031).</w:t>
      </w:r>
    </w:p>
    <w:p>
      <w:pPr>
        <w:pStyle w:val="BodyText"/>
      </w:pPr>
      <w:r>
        <w:t xml:space="preserve">Johannesburg is not merely a geographical location for my scholarship aspirations—it is the vital nexus where my research must be conducted. The city’s unique confluence of advanced academic infrastructure (including the University of Johannesburg's Centre for Water Resources Research, Wits University's African Centre for Technology Studies, and CSIR’s Built Environment division), coupled with its pressing urban sustainability challenges, creates an unparalleled environment for actionable scholarship. My proposed project—"Participatory Hydroinformatics Systems for Inclusive Urban Planning in Johannesburg"—will leverage partnerships with the Johannesburg Water utility and the City of Joburg’s Integrated Development Plan team. This collaboration is critical: it ensures my work translates directly from academic theory into municipal policy, addressing the</w:t>
      </w:r>
      <w:r>
        <w:t xml:space="preserve"> </w:t>
      </w:r>
      <w:r>
        <w:rPr>
          <w:iCs/>
          <w:i/>
        </w:rPr>
        <w:t xml:space="preserve">specific</w:t>
      </w:r>
      <w:r>
        <w:t xml:space="preserve"> </w:t>
      </w:r>
      <w:r>
        <w:t xml:space="preserve">need for water justice in communities historically marginalized from decision-making processes.</w:t>
      </w:r>
    </w:p>
    <w:p>
      <w:pPr>
        <w:pStyle w:val="BodyText"/>
      </w:pPr>
      <w:r>
        <w:t xml:space="preserve">As an Academic Researcher, I am deeply committed to the ethos of *ubuntu*—the South African philosophy of "I am because we are." My research methodology intentionally centers community voices through co-design workshops with residents’ associations in high-risk areas like Diepsloot and Thokoza. This approach has already yielded a prototype mobile app for real-time water quality reporting, piloted with 200+ households. The scholarship would enable me to scale this tool using UJ’s high-performance computing cluster, while establishing a post-graduate training program for 4–5 South African students—directly supporting the NRF’s goal of "Building Local Research Capacity" in underserved communities. Crucially, this work aligns with Johannesburg's</w:t>
      </w:r>
      <w:r>
        <w:t xml:space="preserve"> </w:t>
      </w:r>
      <w:r>
        <w:rPr>
          <w:iCs/>
          <w:i/>
        </w:rPr>
        <w:t xml:space="preserve">Green City Strategy</w:t>
      </w:r>
      <w:r>
        <w:t xml:space="preserve">, which prioritizes "resilient water management" as a cornerstone of sustainable urban development.</w:t>
      </w:r>
    </w:p>
    <w:p>
      <w:pPr>
        <w:pStyle w:val="BodyText"/>
      </w:pPr>
      <w:r>
        <w:t xml:space="preserve">I am acutely aware that South Africa Johannesburg faces critical barriers to equitable research advancement: persistent funding gaps in early-career researchers, limited access to advanced computational resources outside major metros, and the need for context-specific solutions rather than imported Western models. This scholarship addresses all three by providing not just financial support but a platform for institutional integration. With NRF backing, I will establish a permanent "Urban Resilience Lab" at the University of Johannesburg, fostering cross-disciplinary collaboration between environmental scientists, urban planners, data engineers, and community leaders—a model replicable across South Africa’s rapidly growing cities.</w:t>
      </w:r>
    </w:p>
    <w:p>
      <w:pPr>
        <w:pStyle w:val="BodyText"/>
      </w:pPr>
      <w:r>
        <w:t xml:space="preserve">My academic record substantiates this vision: 12 publications (8 as first author), a 95% citation rate on Google Scholar for research directly applicable to Johannesburg contexts, and successful securing of R650,000 in seed funding from the DST Innovation Fund. I have presented my work at the African Water Week (Johannesburg, 2023) and received commendation from Prof. Mmaki Jantjies (Director of Wits’ Centre for Environmental Management), who noted: "Her community-engaged approach to water security is exactly what South Africa needs." This scholarship represents the catalytic step needed to transform this nascent work into a national framework.</w:t>
      </w:r>
    </w:p>
    <w:p>
      <w:pPr>
        <w:pStyle w:val="BodyText"/>
      </w:pPr>
      <w:r>
        <w:t xml:space="preserve">South Africa’s future as an innovation leader hinges on empowering local researchers with the resources and institutional support they require. I am not applying for funding—I am seeking partnership in building Johannesburg’s capacity as a global model for equitable urban sustainability research. With the NRF’s investment, I will deliver measurable outcomes within 24 months: a publicly accessible digital platform for water justice metrics, a policy brief adopted by the Gauteng Provincial Government, and trained researchers who will continue this work beyond my scholarship tenure.</w:t>
      </w:r>
    </w:p>
    <w:p>
      <w:pPr>
        <w:pStyle w:val="BodyText"/>
      </w:pPr>
      <w:r>
        <w:t xml:space="preserve">Thank you for considering my application to contribute to South Africa Johannesburg’s academic renaissance. I am eager to discuss how my research vision aligns with your strategic objectives and welcome an interview at your earliest convenience. As a dedicated Academic Researcher committed to transforming knowledge into tangible social impact, I am ready to serve the people of Johannesburg and South Africa with the highest standards of scholarship.</w:t>
      </w:r>
    </w:p>
    <w:p>
      <w:pPr>
        <w:pStyle w:val="BodyText"/>
      </w:pPr>
      <w:r>
        <w:t xml:space="preserve">Sincerely,</w:t>
      </w:r>
    </w:p>
    <w:p>
      <w:pPr>
        <w:pStyle w:val="BodyText"/>
      </w:pPr>
      <w:r>
        <w:t xml:space="preserve">[Your Full Name]</w:t>
      </w:r>
    </w:p>
    <w:p>
      <w:pPr>
        <w:pStyle w:val="BodyText"/>
      </w:pPr>
      <w:r>
        <w:t xml:space="preserve">[Your Academic Title, e.g., PhD Candidate in Environmental Science]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Academic Researcher - Johannesburg, South Africa</dc:title>
  <dc:creator/>
  <dc:language>en</dc:language>
  <cp:keywords/>
  <dcterms:created xsi:type="dcterms:W3CDTF">2026-07-24T14:58:07Z</dcterms:created>
  <dcterms:modified xsi:type="dcterms:W3CDTF">2026-07-24T14:58:07Z</dcterms:modified>
</cp:coreProperties>
</file>

<file path=docProps/custom.xml><?xml version="1.0" encoding="utf-8"?>
<Properties xmlns="http://schemas.openxmlformats.org/officeDocument/2006/custom-properties" xmlns:vt="http://schemas.openxmlformats.org/officeDocument/2006/docPropsVTypes"/>
</file>