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527d422ba80dc04eb89430fe73a47980d2fe3b2"/>
    <w:p>
      <w:pPr>
        <w:pStyle w:val="Heading1"/>
      </w:pPr>
      <w:r>
        <w:t xml:space="preserve">Scholarship Application Letter for Academic Researcher Position</w:t>
      </w:r>
    </w:p>
    <w:p>
      <w:pPr>
        <w:pStyle w:val="FirstParagraph"/>
      </w:pPr>
      <w:r>
        <w:t xml:space="preserve">Submitted to the International Research Scholarship Committee</w:t>
      </w:r>
    </w:p>
    <w:p>
      <w:pPr>
        <w:pStyle w:val="BodyText"/>
      </w:pPr>
      <w:r>
        <w:t xml:space="preserve">Venezuelan Academy of Sciences, Caracas, Venezuela</w:t>
      </w:r>
    </w:p>
    <w:bookmarkEnd w:id="20"/>
    <w:p>
      <w:pPr>
        <w:pStyle w:val="BodyText"/>
      </w:pPr>
      <w:r>
        <w:t xml:space="preserve">October 26, 2023</w:t>
      </w:r>
    </w:p>
    <w:p>
      <w:pPr>
        <w:pStyle w:val="BodyText"/>
      </w:pPr>
      <w:r>
        <w:t xml:space="preserve">Dr. Elena Márquez</w:t>
      </w:r>
    </w:p>
    <w:p>
      <w:pPr>
        <w:pStyle w:val="BodyText"/>
      </w:pPr>
      <w:r>
        <w:t xml:space="preserve">Director of International Research Programs</w:t>
      </w:r>
    </w:p>
    <w:p>
      <w:pPr>
        <w:pStyle w:val="BodyText"/>
      </w:pPr>
      <w:r>
        <w:t xml:space="preserve">Venezuelan Academy of Sciences</w:t>
      </w:r>
    </w:p>
    <w:p>
      <w:pPr>
        <w:pStyle w:val="BodyText"/>
      </w:pPr>
      <w:r>
        <w:t xml:space="preserve">Av. Los Ilustres, Plaza Venezuela, Caracas 1010A</w:t>
      </w:r>
    </w:p>
    <w:bookmarkStart w:id="21" w:name="X0844faeaf89758e945e06817ee748014a06c963"/>
    <w:p>
      <w:pPr>
        <w:pStyle w:val="Heading2"/>
      </w:pPr>
      <w:r>
        <w:t xml:space="preserve">Subject: Scholarship Application for Academic Researcher Position in Venezuela Caracas</w:t>
      </w:r>
    </w:p>
    <w:bookmarkEnd w:id="21"/>
    <w:p>
      <w:pPr>
        <w:pStyle w:val="FirstParagraph"/>
      </w:pPr>
      <w:r>
        <w:t xml:space="preserve">Dear Dr. Márquez and Esteemed Members of the Selection Committee,</w:t>
      </w:r>
    </w:p>
    <w:p>
      <w:pPr>
        <w:pStyle w:val="BodyText"/>
      </w:pPr>
      <w:r>
        <w:t xml:space="preserve">It is with profound enthusiasm and unwavering commitment to advancing scientific knowledge that I submit my Scholarship Application Letter for the prestigious International Research Fellowship at the Venezuelan Academy of Sciences in Caracas. Having dedicated over a decade to interdisciplinary environmental research, I have long admired Venezuela's unique ecological landscapes and its potential as a critical laboratory for sustainable development studies. This opportunity represents not merely an academic pursuit but a profound alignment with my life's mission to contribute to scientific solutions for global challenges through the lens of Venezuelan biodiversity and socioeconomic contexts.</w:t>
      </w:r>
    </w:p>
    <w:p>
      <w:pPr>
        <w:pStyle w:val="BodyText"/>
      </w:pPr>
      <w:r>
        <w:t xml:space="preserve">As a certified Academic Researcher holding a Ph.D. in Tropical Ecology from the University of Barcelona with three years as Lead Research Scientist at the International Center for Tropical Agriculture (CIAT), I have developed an extensive methodology for studying climate-resilient agricultural systems in biodiverse regions. My doctoral research on "Adaptive Crop Cultivation Strategies in Andean-Amazonian Corridors" was published in the</w:t>
      </w:r>
      <w:r>
        <w:t xml:space="preserve"> </w:t>
      </w:r>
      <w:r>
        <w:rPr>
          <w:iCs/>
          <w:i/>
        </w:rPr>
        <w:t xml:space="preserve">Journal of Environmental Management</w:t>
      </w:r>
      <w:r>
        <w:t xml:space="preserve"> </w:t>
      </w:r>
      <w:r>
        <w:t xml:space="preserve">(Impact Factor 5.8) and directly informed policy frameworks adopted by Colombia's Ministry of Agriculture. However, it is Venezuela Caracas' unique position as a megadiverse nation—home to over 10% of Earth's species within its relatively small territory—that compels me to seek collaboration with your institution.</w:t>
      </w:r>
    </w:p>
    <w:p>
      <w:pPr>
        <w:pStyle w:val="BodyText"/>
      </w:pPr>
      <w:r>
        <w:t xml:space="preserve">The specificity of this scholarship opportunity resonates deeply with my current research trajectory. I am particularly eager to join the Venezuela Caracas-based team investigating "Cultural-Ecological Resilience in Mesoamerican Rainforest Corridors," a project that directly intersects with my expertise in ethnobotanical knowledge systems. My proposal, titled "Integrating Indigenous Agroecology with Modern Climate Modeling for Food Security in the Venezuelan Guiana Highlands," aligns precisely with the Academy's strategic focus areas identified in their 2023-2030 Research Framework. This is not merely an academic interest; I have maintained collaborative relationships with indigenous communities along Venezuela's Caracas River basin since 2019, establishing trust through community-led research protocols that prioritize local knowledge sovereignty.</w:t>
      </w:r>
    </w:p>
    <w:p>
      <w:pPr>
        <w:pStyle w:val="BodyText"/>
      </w:pPr>
      <w:r>
        <w:t xml:space="preserve">What distinguishes my candidacy is the intentional design of my research to generate immediate, tangible outcomes for Venezuelan communities. While many international scholars approach Venezuela from a extractive perspective, my methodology—developed through years of fieldwork across Latin America—centers co-creation with local stakeholders. In Caracas specifically, I have secured preliminary agreements with the Ministry of Agriculture's National Program for Food Sovereignty and the Universidad Central de Venezuela's Institute for Environmental Research to implement pilot programs in the Sierra Nevada region. This Scholarship Application Letter formalizes my commitment to embedding this research within Venezuela Caracas' academic ecosystem through sustained knowledge transfer, rather than isolated fieldwork.</w:t>
      </w:r>
    </w:p>
    <w:p>
      <w:pPr>
        <w:pStyle w:val="BodyText"/>
      </w:pPr>
      <w:r>
        <w:t xml:space="preserve">My proposed research framework addresses three critical gaps identified in Venezuela's National Development Plan (2021-2030): 1) The loss of traditional crop varieties due to climate shifts, 2) Limited integration of indigenous knowledge into national agricultural policy, and 3) Insufficient scientific capacity for localized climate adaptation. Through this scholarship, I will establish a mobile research unit in Caracas that partners with local farmers' cooperatives to document vanishing agroecological practices while developing predictive models using satellite data and ground-level observations. Crucially, all findings will be co-produced with community members through participatory workshops held at the Universidad Central de Venezuela's campus—a strategic location that positions us at the heart of Venezuela Caracas' academic and social fabric.</w:t>
      </w:r>
    </w:p>
    <w:p>
      <w:pPr>
        <w:pStyle w:val="BodyText"/>
      </w:pPr>
      <w:r>
        <w:t xml:space="preserve">The Venezuelan Academy of Sciences stands as a beacon of intellectual sovereignty in Latin America, having consistently championed research that serves national development goals without compromising scientific rigor. I am particularly inspired by your recent initiative to establish the "Caracas Center for Biodiversity Resilience," which mirrors my vision for this project. My prior work in Colombia's coffee-growing regions demonstrated how such centers can catalyze regional economic transformation—increasing smallholder incomes by 27% while restoring 150 hectares of degraded land through culturally appropriate methods. I am confident that applying this model in Venezuela Caracas, with your institution's guidance, can yield similarly transformative results for communities currently marginalized by conventional agricultural policies.</w:t>
      </w:r>
    </w:p>
    <w:p>
      <w:pPr>
        <w:pStyle w:val="BodyText"/>
      </w:pPr>
      <w:r>
        <w:t xml:space="preserve">Beyond the technical merits, I bring a deep understanding of Venezuela's academic landscape forged through years of collaboration. My published work on "Post-Colonial Research Ethics in Latin American Contexts" (2021) directly addresses challenges we would navigate together in Caracas. I have also developed training modules for researchers on ethical community engagement that were adopted by the Andean Community of Nations—a framework I will adapt for Venezuela's unique sociocultural dynamics. My fluency in Spanish (native proficiency) and English, coupled with my familiarity with Venezuelan academic protocols through previous collaborations with the Academy's researchers, ensures seamless integration into your team from day one.</w:t>
      </w:r>
    </w:p>
    <w:p>
      <w:pPr>
        <w:pStyle w:val="BodyText"/>
      </w:pPr>
      <w:r>
        <w:t xml:space="preserve">This Scholarship Application Letter represents more than an application; it is a covenant to contribute meaningfully to Venezuela Caracas' scientific renaissance. I recognize that in a country facing complex socioeconomic challenges, research must transcend academic publication to drive real-world impact. My proposed project will produce four key deliverables within the scholarship period: 1) A validated climate adaptation toolkit for Venezuelan smallholders, 2) Two peer-reviewed publications co-authored with Venezuelan researchers, 3) A training program for 50 local community researchers, and 4) Policy briefs presented to Venezuela's National Assembly. Each output will be designed for immediate implementation by the Ministry of Agriculture in Caracas.</w:t>
      </w:r>
    </w:p>
    <w:p>
      <w:pPr>
        <w:pStyle w:val="BodyText"/>
      </w:pPr>
      <w:r>
        <w:t xml:space="preserve">Having witnessed Venezuela's intellectual resilience through its many academic institutions, I am confident that this scholarship would not only advance my career as an Academic Researcher but also strengthen Venezuela's capacity to lead global conversations on biodiversity conservation and sustainable development. I have attached my CV, research proposal outline, and letters of recommendation from Professors Maria Teresa Sánchez (Venezuela) and Dr. Carlos López (University of Oxford) who have personally witnessed my fieldwork in Venezuelan contexts.</w:t>
      </w:r>
    </w:p>
    <w:p>
      <w:pPr>
        <w:pStyle w:val="BodyText"/>
      </w:pPr>
      <w:r>
        <w:t xml:space="preserve">Thank you for considering this Scholarship Application Letter. I welcome the opportunity to discuss how my expertise aligns with the Academy's vision during an interview at your convenience. I am prepared to relocate immediately upon acceptance and will coordinate all logistics through Caracas' academic channels as required.</w:t>
      </w:r>
    </w:p>
    <w:p>
      <w:pPr>
        <w:pStyle w:val="BodyText"/>
      </w:pPr>
      <w:r>
        <w:t xml:space="preserve">Sincerely,</w:t>
      </w:r>
    </w:p>
    <w:p>
      <w:pPr>
        <w:pStyle w:val="BodyText"/>
      </w:pPr>
      <w:r>
        <w:t xml:space="preserve">Dr. Samuel Flores</w:t>
      </w:r>
    </w:p>
    <w:p>
      <w:pPr>
        <w:pStyle w:val="BodyText"/>
      </w:pPr>
      <w:r>
        <w:t xml:space="preserve">Ph.D. in Tropical Ecology | Certified Academic Researcher</w:t>
      </w:r>
    </w:p>
    <w:p>
      <w:pPr>
        <w:pStyle w:val="BodyText"/>
      </w:pPr>
      <w:r>
        <w:t xml:space="preserve">Email: samuel.flores.research@uc.edu.ve | Phone: +58 212-555-0199</w:t>
      </w:r>
    </w:p>
    <w:p>
      <w:pPr>
        <w:pStyle w:val="BodyText"/>
      </w:pPr>
      <w:r>
        <w:t xml:space="preserve">"Science without community is a tree without roots; research without impact is a seed that never germinates." - Adapted from Venezuelan scholar Dr. Teresa de la Vega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Venezuela Caracas</dc:title>
  <dc:creator/>
  <dc:language>en</dc:language>
  <cp:keywords/>
  <dcterms:created xsi:type="dcterms:W3CDTF">2026-07-24T04:42:49Z</dcterms:created>
  <dcterms:modified xsi:type="dcterms:W3CDTF">2026-07-24T04:42:49Z</dcterms:modified>
</cp:coreProperties>
</file>

<file path=docProps/custom.xml><?xml version="1.0" encoding="utf-8"?>
<Properties xmlns="http://schemas.openxmlformats.org/officeDocument/2006/custom-properties" xmlns:vt="http://schemas.openxmlformats.org/officeDocument/2006/docPropsVTypes"/>
</file>