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Accounting Studies in Brazil Rio de Janeiro</w:t>
      </w:r>
    </w:p>
    <w:bookmarkEnd w:id="20"/>
    <w:p>
      <w:pPr>
        <w:pStyle w:val="BodyText"/>
      </w:pPr>
      <w:r>
        <w:t xml:space="preserve">November 15, 2023</w:t>
      </w:r>
    </w:p>
    <w:p>
      <w:pPr>
        <w:pStyle w:val="BodyText"/>
      </w:pPr>
      <w:r>
        <w:t xml:space="preserve">Scholarship Committee</w:t>
      </w:r>
      <w:r>
        <w:br/>
      </w:r>
      <w:r>
        <w:t xml:space="preserve">Global Education Foundation</w:t>
      </w:r>
      <w:r>
        <w:br/>
      </w:r>
      <w:r>
        <w:t xml:space="preserve">Rua do Ouvidor, 100</w:t>
      </w:r>
      <w:r>
        <w:br/>
      </w:r>
      <w:r>
        <w:t xml:space="preserve">Cidade Nova, Rio de Janeiro - RJ</w:t>
      </w:r>
      <w:r>
        <w:br/>
      </w:r>
      <w:r>
        <w:t xml:space="preserve">Brazil</w:t>
      </w:r>
    </w:p>
    <w:p>
      <w:pPr>
        <w:pStyle w:val="BodyText"/>
      </w:pPr>
      <w:r>
        <w:t xml:space="preserve">Dear Scholarship Committee,</w:t>
      </w:r>
    </w:p>
    <w:p>
      <w:pPr>
        <w:pStyle w:val="BodyText"/>
      </w:pPr>
      <w:r>
        <w:t xml:space="preserve">I am writing to submit my formal application for the International Accounting Scholarship Program with profound enthusiasm and deep commitment to advancing my professional journey as an Accountant within Brazil's dynamic economic landscape. As a dedicated accounting professional currently based in Rio de Janeiro, I have witnessed firsthand how strategic financial management drives sustainable development across our nation's diverse industries—from the bustling ports of Niterói to the thriving tech hubs of Barra da Tijuca. This Scholarship Application Letter represents not merely an academic pursuit, but a vital step toward contributing meaningfully to Brazil's economic resilience through specialized accounting expertise in Rio de Janeiro.</w:t>
      </w:r>
    </w:p>
    <w:p>
      <w:pPr>
        <w:pStyle w:val="BodyText"/>
      </w:pPr>
      <w:r>
        <w:t xml:space="preserve">My professional trajectory began at the Federal University of Rio de Janeiro (UFRJ), where I graduated with honors in Accounting Sciences (2019). Since then, I have served as a Senior Accountant at one of Rio's leading multinational corporations, managing financial reporting for over 30 subsidiaries across South America. In this role, I navigated Brazil's complex fiscal regulations—including the recent reform of the Corporate Income Tax (IRPJ) and Social Contribution on Profit (CSLL)—while implementing SAP ERP systems that reduced month-end closing by 25%. These experiences crystallized my conviction that specialized accounting education is indispensable for addressing Brazil's unique economic challenges in a globalized market.</w:t>
      </w:r>
    </w:p>
    <w:p>
      <w:pPr>
        <w:pStyle w:val="BodyText"/>
      </w:pPr>
      <w:r>
        <w:t xml:space="preserve">What distinguishes my application is my unwavering commitment to Rio de Janeiro as the epicenter of this transformation. As Brazil's financial capital outside São Paulo, Rio offers unparalleled access to institutions like the Brazilian Institute of Accounting (IBRACON), where I have already participated in their "Sustainable Finance" working group. The city's position as a gateway for international trade—home to 32% of Brazil’s foreign direct investment inflows—creates an urgent need for Accountants who understand both local regulatory nuances and global best practices. For instance, while auditing energy sector projects in Rio’s Guanabara Bay region, I observed how fragmented accounting standards hindered renewable energy investments. This experience fuels my determination to pursue advanced certification in International Financial Reporting Standards (IFRS) through your program.</w:t>
      </w:r>
    </w:p>
    <w:p>
      <w:pPr>
        <w:pStyle w:val="BodyText"/>
      </w:pPr>
      <w:r>
        <w:t xml:space="preserve">My proposed study plan directly aligns with Rio de Janeiro’s strategic economic priorities. I intend to specialize in ESG (Environmental, Social, Governance) Accounting at Fundação Getulio Vargas (FGV), one of Brazil’s premier business schools located in the heart of Rio. This focus responds to two critical local needs: First, Rio’s municipal government has mandated ESG reporting for all public contractors since 2021. Second, as a city grappling with climate vulnerabilities—from coastal erosion to urban flooding—the integration of environmental metrics into financial statements is no longer optional but essential for infrastructure resilience. My research will explore how standardized ESG accounting frameworks can attract green capital to Rio’s iconic projects like the revitalization of Guanabara Bay and the sustainability initiatives for the 2036 Olympic Games.</w:t>
      </w:r>
    </w:p>
    <w:p>
      <w:pPr>
        <w:pStyle w:val="BodyText"/>
      </w:pPr>
      <w:r>
        <w:t xml:space="preserve">The Scholarship Application Letter I present today embodies my life’s work. In Brazil, Accountants are not merely number-crunchers but economic architects—especially in Rio de Janeiro where the tourism sector (contributing 18% to GDP) and maritime logistics demand meticulous financial stewardship. Last year, I spearheaded a cost-optimization initiative for a major cruise terminal operator in Angra dos Reis, analyzing tax incentives under Brazil’s "Programa de Aceleração do Crescimento" (PAC). This project resulted in $1.2M annual savings while maintaining compliance with Rio's strict municipal tourism taxes. Such achievements demonstrate my ability to bridge technical accounting expertise with Rio's socioeconomic context—a skillset I aim to elevate through this scholarship.</w:t>
      </w:r>
    </w:p>
    <w:p>
      <w:pPr>
        <w:pStyle w:val="BodyText"/>
      </w:pPr>
      <w:r>
        <w:t xml:space="preserve">I have already begun preparing for this academic journey by engaging with Rio de Janeiro’s professional ecosystem. I am a member of the Conselho Regional de Contabilidade do Rio de Janeiro (CRC-RJ), where I contributed to drafting regional guidelines for cryptocurrency taxation—a pressing issue as crypto businesses proliferate in our city’s innovation zones. Additionally, I volunteered with "Contabilidade para Todos," an NGO providing free accounting services to favela entrepreneurs in Rocinha. This work revealed how transparent financial practices empower marginalized communities, reinforcing my belief that Accountants must serve as catalysts for inclusive growth across all of Brazil Rio de Janeiro.</w:t>
      </w:r>
    </w:p>
    <w:p>
      <w:pPr>
        <w:pStyle w:val="BodyText"/>
      </w:pPr>
      <w:r>
        <w:t xml:space="preserve">Financially, this scholarship represents a transformative opportunity. As a young professional in Rio’s competitive market, I have invested my savings into initial certifications but face significant barriers to advanced education. The proposed program at FGV would cost approximately R$120,000 (USD $24,500), exceeding my current capacity without support. Your sponsorship would not only alleviate this burden but also amplify its societal return: I project that the specialized knowledge gained will directly benefit 5+ Rio-based enterprises annually through consulting services and training workshops I intend to develop upon graduation.</w:t>
      </w:r>
    </w:p>
    <w:p>
      <w:pPr>
        <w:pStyle w:val="BodyText"/>
      </w:pPr>
      <w:r>
        <w:t xml:space="preserve">My vision extends beyond personal advancement. Within five years, I plan to establish a non-profit consultancy in Rio de Janeiro dedicated to implementing ESG accounting frameworks for small businesses across the state. This initiative will target the 12% of Rio’s micro-enterprises currently excluded from formal financial systems—a gap that perpetuates economic inequality. By leveraging partnerships with institutions like Banco do Brasil and local government agencies, we will develop simplified reporting templates compliant with both Brazilian law and international standards, ensuring that even street vendors in Lapa can access credit through transparent accounting practices.</w:t>
      </w:r>
    </w:p>
    <w:p>
      <w:pPr>
        <w:pStyle w:val="BodyText"/>
      </w:pPr>
      <w:r>
        <w:t xml:space="preserve">As Brazil navigates its path toward becoming a global economic leader, Rio de Janeiro stands at the forefront of this evolution. The city’s unique blend of cultural richness, economic complexity, and environmental challenges demands Accountants who can think critically across disciplinary boundaries. This scholarship is the catalyst I need to transform theoretical knowledge into tangible community impact—precisely what Brazil Rio de Janeiro requires in its next generation of financial stewards.</w:t>
      </w:r>
    </w:p>
    <w:p>
      <w:pPr>
        <w:pStyle w:val="BodyText"/>
      </w:pPr>
      <w:r>
        <w:t xml:space="preserve">I have attached my complete academic portfolio, including letters of recommendation from CRC-RJ and FGV professors, as well as a detailed budget proposal. I welcome the opportunity to discuss how my background in Accountant professional development aligns with your mission during an interview at your convenience. Thank you for considering this Scholarship Application Letter—a testament to my dedication to elevating accounting excellence in Brazil Rio de Janeiro.</w:t>
      </w:r>
    </w:p>
    <w:p>
      <w:pPr>
        <w:pStyle w:val="BodyText"/>
      </w:pPr>
      <w:r>
        <w:t xml:space="preserve">Sincerely,</w:t>
      </w:r>
    </w:p>
    <w:p>
      <w:pPr>
        <w:pStyle w:val="BodyText"/>
      </w:pPr>
      <w:r>
        <w:rPr>
          <w:bCs/>
          <w:b/>
        </w:rPr>
        <w:t xml:space="preserve">Isabella Mendes</w:t>
      </w:r>
      <w:r>
        <w:br/>
      </w:r>
      <w:r>
        <w:t xml:space="preserve">Senior Accountant | CRC-RJ Registration #258-731</w:t>
      </w:r>
      <w:r>
        <w:br/>
      </w:r>
      <w:r>
        <w:t xml:space="preserve">Rio de Janeiro, Brazil</w:t>
      </w:r>
      <w:r>
        <w:br/>
      </w:r>
      <w:r>
        <w:t xml:space="preserve">Email: isabella.mendes@accountingrio.com.br | LinkedIn: linkedin.com/in/isabellamendes-accountant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Brazil Rio de Janeiro</dc:title>
  <dc:creator/>
  <dc:language>en</dc:language>
  <cp:keywords/>
  <dcterms:created xsi:type="dcterms:W3CDTF">2025-12-10T12:15:53Z</dcterms:created>
  <dcterms:modified xsi:type="dcterms:W3CDTF">2025-12-10T12:15:53Z</dcterms:modified>
</cp:coreProperties>
</file>

<file path=docProps/custom.xml><?xml version="1.0" encoding="utf-8"?>
<Properties xmlns="http://schemas.openxmlformats.org/officeDocument/2006/custom-properties" xmlns:vt="http://schemas.openxmlformats.org/officeDocument/2006/docPropsVTypes"/>
</file>