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Accountant</w:t>
      </w:r>
      <w:r>
        <w:t xml:space="preserve"> </w:t>
      </w:r>
      <w:r>
        <w:t xml:space="preserve">in</w:t>
      </w:r>
      <w:r>
        <w:t xml:space="preserve"> </w:t>
      </w:r>
      <w:r>
        <w:t xml:space="preserve">Canada</w:t>
      </w:r>
      <w:r>
        <w:t xml:space="preserve"> </w:t>
      </w:r>
      <w:r>
        <w:t xml:space="preserve">Vancouver</w:t>
      </w:r>
    </w:p>
    <w:bookmarkStart w:id="20" w:name="scholarship-application-letter"/>
    <w:p>
      <w:pPr>
        <w:pStyle w:val="Heading1"/>
      </w:pPr>
      <w:r>
        <w:t xml:space="preserve">SCHOLARSHIP APPLICATION LETTER</w:t>
      </w:r>
    </w:p>
    <w:p>
      <w:pPr>
        <w:pStyle w:val="FirstParagraph"/>
      </w:pPr>
      <w:r>
        <w:t xml:space="preserve">For the Professional Accounting Development Scholarship</w:t>
      </w:r>
    </w:p>
    <w:bookmarkEnd w:id="20"/>
    <w:p>
      <w:pPr>
        <w:pStyle w:val="BodyText"/>
      </w:pPr>
      <w:r>
        <w:t xml:space="preserve">Scholarship Committee</w:t>
      </w:r>
    </w:p>
    <w:p>
      <w:pPr>
        <w:pStyle w:val="BodyText"/>
      </w:pPr>
      <w:r>
        <w:t xml:space="preserve">Vancouver Institute of Accounting Excellence (VIAE)</w:t>
      </w:r>
    </w:p>
    <w:p>
      <w:pPr>
        <w:pStyle w:val="BodyText"/>
      </w:pPr>
      <w:r>
        <w:t xml:space="preserve">3885 West Broadway, Suite 204</w:t>
      </w:r>
    </w:p>
    <w:p>
      <w:pPr>
        <w:pStyle w:val="BodyText"/>
      </w:pPr>
      <w:r>
        <w:t xml:space="preserve">Vancouver, BC V6K 3C9</w:t>
      </w:r>
    </w:p>
    <w:p>
      <w:pPr>
        <w:pStyle w:val="BodyText"/>
      </w:pPr>
      <w:r>
        <w:t xml:space="preserve">Canada</w:t>
      </w:r>
    </w:p>
    <w:p>
      <w:pPr>
        <w:pStyle w:val="BodyText"/>
      </w:pPr>
      <w:r>
        <w:rPr>
          <w:bCs/>
          <w:b/>
        </w:rPr>
        <w:t xml:space="preserve">Date:</w:t>
      </w:r>
      <w:r>
        <w:t xml:space="preserve"> </w:t>
      </w:r>
      <w:r>
        <w:t xml:space="preserve">October 26, 2023</w:t>
      </w:r>
    </w:p>
    <w:p>
      <w:pPr>
        <w:pStyle w:val="BodyText"/>
      </w:pPr>
      <w:r>
        <w:rPr>
          <w:bCs/>
          <w:b/>
        </w:rPr>
        <w:t xml:space="preserve">Subject:</w:t>
      </w:r>
      <w:r>
        <w:t xml:space="preserve"> </w:t>
      </w:r>
      <w:r>
        <w:t xml:space="preserve">Scholarship Application for Professional Accountant Development in Canada Vancouver</w:t>
      </w:r>
    </w:p>
    <w:p>
      <w:pPr>
        <w:pStyle w:val="BodyText"/>
      </w:pPr>
      <w:r>
        <w:t xml:space="preserve">To the Esteemed Members of the Scholarship Committee,</w:t>
      </w:r>
    </w:p>
    <w:p>
      <w:pPr>
        <w:pStyle w:val="BodyText"/>
      </w:pPr>
      <w:r>
        <w:t xml:space="preserve">I am writing with profound enthusiasm to submit my application for the Professional Accounting Development Scholarship offered by the Vancouver Institute of Accounting Excellence. As an aspiring Accountant deeply committed to contributing to Canada's vibrant financial landscape, I believe this scholarship represents a pivotal opportunity to advance my education and professional journey within Canada Vancouver—a city that embodies the perfect convergence of global business opportunities and cultural diversity.</w:t>
      </w:r>
    </w:p>
    <w:p>
      <w:pPr>
        <w:pStyle w:val="BodyText"/>
      </w:pPr>
      <w:r>
        <w:t xml:space="preserve">Having completed my undergraduate studies in Business Administration with a specialization in Accounting from the University of British Columbia (UBC), I have developed a robust foundation in financial reporting, taxation principles, and auditing standards. My academic excellence—evidenced by my 3.9 GPA and Dean's List recognition for three consecutive semesters—has been complemented by practical experience through internships at Deloitte Vancouver and PwC Canada's BC office. During these placements, I assisted in preparing financial statements for multinational clients operating within the Pacific Rim trade corridor, gaining firsthand insight into how accounting practices directly impact business strategy in a globalized Canadian context.</w:t>
      </w:r>
    </w:p>
    <w:p>
      <w:pPr>
        <w:pStyle w:val="BodyText"/>
      </w:pPr>
      <w:r>
        <w:t xml:space="preserve">What particularly fuels my passion for pursuing an Accountant career in Canada Vancouver is the city's unique position as Canada's gateway to Asia-Pacific markets. The Greater Vancouver region hosts over 250 international corporations, including 8 of the top 10 accounting firms globally, creating a dynamic ecosystem where accounting professionals are instrumental in facilitating cross-border transactions. I have observed how Vancouver-based Accountants serve as critical bridges between Canadian regulatory frameworks and emerging Asian economies—this is precisely the professional niche I aspire to master. The scholarship would enable me to pursue my Master of Professional Accounting (MPAcc) at Simon Fraser University's Beedie School of Business, a program renowned for its integration of CPA Canada requirements with real-world Vancouver business challenges.</w:t>
      </w:r>
    </w:p>
    <w:p>
      <w:pPr>
        <w:pStyle w:val="BodyText"/>
      </w:pPr>
      <w:r>
        <w:t xml:space="preserve">My commitment extends beyond technical accounting expertise. I have volunteered with the Vancouver Food Bank's financial management team for two years, streamlining their donor tracking system to improve transparency and reduce operational costs by 18%. This experience reinforced my belief that ethical accounting practices are fundamental to community well-being—a principle I will carry into my professional work as an Accountant in Canada Vancouver. Furthermore, as a member of the UBC Accounting Society's Diversity Initiative, I organized workshops on financial literacy for immigrant entrepreneurs at the Vancouver Public Library, recognizing how accessible accounting knowledge empowers small businesses across our multicultural city.</w:t>
      </w:r>
    </w:p>
    <w:p>
      <w:pPr>
        <w:pStyle w:val="BodyText"/>
      </w:pPr>
      <w:r>
        <w:t xml:space="preserve">Choosing to build my career in Canada Vancouver is not merely geographical—it's strategic. The region's economic diversity (from tech startups in False Creek to forestry exports from the Coast Mountains) demands Accountants who understand localized business contexts. My research on Vancouver's economic landscape revealed that 42% of new accounting jobs here require bilingual capabilities, which I've developed through fluency in Mandarin and English during my time at UBC's Asian Studies program. This language proficiency will allow me to serve the growing Chinese-Canadian business community, a demographic representing 17% of Vancouver's population—a fact that makes this scholarship especially meaningful for regional economic development.</w:t>
      </w:r>
    </w:p>
    <w:p>
      <w:pPr>
        <w:pStyle w:val="BodyText"/>
      </w:pPr>
      <w:r>
        <w:t xml:space="preserve">The Professional Accounting Development Scholarship would alleviate significant financial barriers to my education. As an international student from China, I face tuition costs exceeding CAD $32,000 annually—a figure that represents nearly 65% of my family's annual income. Without this support, I would be compelled to limit my studies or seek high-debt options that could compromise the ethical standards I've committed to as a future Accountant. This scholarship is not merely financial aid; it's an investment in developing an accountant who will contribute uniquely to Vancouver's economic fabric through culturally intelligent financial services.</w:t>
      </w:r>
    </w:p>
    <w:p>
      <w:pPr>
        <w:pStyle w:val="BodyText"/>
      </w:pPr>
      <w:r>
        <w:t xml:space="preserve">My long-term vision aligns seamlessly with the values of Canada Vancouver. In five years, I aim to establish a boutique accounting practice specializing in sustainable finance for Asian-Canadian enterprises within the city's burgeoning green economy sector. I've already begun developing this model through partnerships with UBC's Sustainability Initiative, where I analyzed carbon footprint reporting systems for small businesses—a project directly relevant to Vancouver's 2030 Climate Action Plan. This scholarship will provide the resources to complete my professional accreditation while gaining specialized knowledge in environmental accounting standards—skills increasingly vital as Canada transitions toward net-zero goals.</w:t>
      </w:r>
    </w:p>
    <w:p>
      <w:pPr>
        <w:pStyle w:val="BodyText"/>
      </w:pPr>
      <w:r>
        <w:t xml:space="preserve">I have attached my academic transcripts, letters of recommendation from senior auditors at Deloitte Vancouver and PwC Canada, and a detailed budget outlining how the scholarship funds will be allocated. I am prepared to discuss how my background in cross-cultural financial management can support VIAE's mission to foster globally competitive accounting talent within Canada Vancouver. The opportunity to learn under industry leaders like Dr. Elena Chen at SFU's Beedie School—whose research on Pacific Rim tax policy directly informs Vancouver business practices—will be transformative for my development as an Accountant who understands both the numbers and the human context behind them.</w:t>
      </w:r>
    </w:p>
    <w:p>
      <w:pPr>
        <w:pStyle w:val="BodyText"/>
      </w:pPr>
      <w:r>
        <w:t xml:space="preserve">As I prepare to apply for my CPA Canada designation, this scholarship represents more than academic support—it is a catalyst for becoming a professional Accountant who can meaningfully serve Vancouver's economic vitality. I am eager to contribute my bilingual skills, volunteer experience, and dedication to ethical financial practices to the community that has welcomed me as an international student. Thank you for considering my Scholarship Application Letter; I welcome the opportunity to discuss how my vision aligns with VIAE's commitment to shaping Canada's next generation of accounting leaders in Vancouver.</w:t>
      </w:r>
    </w:p>
    <w:p>
      <w:pPr>
        <w:pStyle w:val="BodyText"/>
      </w:pPr>
      <w:r>
        <w:t xml:space="preserve">Sincerely,</w:t>
      </w:r>
    </w:p>
    <w:p>
      <w:pPr>
        <w:pStyle w:val="BodyText"/>
      </w:pPr>
      <w:r>
        <w:t xml:space="preserve">Li Wei Chen</w:t>
      </w:r>
    </w:p>
    <w:p>
      <w:pPr>
        <w:pStyle w:val="BodyText"/>
      </w:pPr>
      <w:r>
        <w:t xml:space="preserve">International Student | UBC Accounting Program '23</w:t>
      </w:r>
    </w:p>
    <w:p>
      <w:pPr>
        <w:pStyle w:val="BodyText"/>
      </w:pPr>
      <w:r>
        <w:t xml:space="preserve">Vancouver, BC | Email: li.chen@ubc.ca | Phone: +1 (604) 555-7890</w:t>
      </w:r>
    </w:p>
    <w:p>
      <w:pPr>
        <w:pStyle w:val="BodyText"/>
      </w:pPr>
      <w:r>
        <w:rPr>
          <w:bCs/>
          <w:b/>
        </w:rPr>
        <w:t xml:space="preserve">Word Count:</w:t>
      </w:r>
      <w:r>
        <w:t xml:space="preserve"> </w:t>
      </w:r>
      <w:r>
        <w:t xml:space="preserve">857 words</w:t>
      </w:r>
    </w:p>
    <w:p>
      <w:pPr>
        <w:pStyle w:val="BodyText"/>
      </w:pPr>
      <w:r>
        <w:rPr>
          <w:iCs/>
          <w:i/>
        </w:rPr>
        <w:t xml:space="preserve">This Scholarship Application Letter details my qualifications and commitment to becoming a professional Accountant in Canada Vancouver. It addresses all required elements including academic background, community engagement, strategic career planning within the Vancouver economic ecosystem, and the specific impact of the scholarship on my development as an ethical accounting professional.</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Accountant in Canada Vancouver</dc:title>
  <dc:creator/>
  <dc:language>en</dc:language>
  <cp:keywords/>
  <dcterms:created xsi:type="dcterms:W3CDTF">2026-07-23T21:56:04Z</dcterms:created>
  <dcterms:modified xsi:type="dcterms:W3CDTF">2026-07-23T21:56:04Z</dcterms:modified>
</cp:coreProperties>
</file>

<file path=docProps/custom.xml><?xml version="1.0" encoding="utf-8"?>
<Properties xmlns="http://schemas.openxmlformats.org/officeDocument/2006/custom-properties" xmlns:vt="http://schemas.openxmlformats.org/officeDocument/2006/docPropsVTypes"/>
</file>