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Accountant</w:t>
      </w:r>
      <w:r>
        <w:t xml:space="preserve"> </w:t>
      </w:r>
      <w:r>
        <w:t xml:space="preserve">-</w:t>
      </w:r>
      <w:r>
        <w:t xml:space="preserve"> </w:t>
      </w:r>
      <w:r>
        <w:t xml:space="preserve">Chile</w:t>
      </w:r>
      <w:r>
        <w:t xml:space="preserve"> </w:t>
      </w:r>
      <w:r>
        <w:t xml:space="preserve">Santiago</w:t>
      </w:r>
    </w:p>
    <w:bookmarkStart w:id="25" w:name="Xf3aafe185a4fdd69a740e0164552bbe7ba7b26b"/>
    <w:p>
      <w:pPr>
        <w:pStyle w:val="Heading1"/>
      </w:pPr>
      <w:r>
        <w:t xml:space="preserve">Scholarship Application Letter for Accounting Professional Development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de Educación Superior para el Desarrollo Sostenible (FEDS)</w:t>
      </w:r>
      <w:r>
        <w:br/>
      </w:r>
      <w:r>
        <w:rPr>
          <w:bCs/>
          <w:b/>
        </w:rPr>
        <w:t xml:space="preserve">Address:</w:t>
      </w:r>
      <w:r>
        <w:t xml:space="preserve"> </w:t>
      </w:r>
      <w:r>
        <w:t xml:space="preserve">Av. Providencia 1537, Santiago, Chile</w:t>
      </w:r>
    </w:p>
    <w:bookmarkStart w:id="24" w:name="X708178ffd647e5112cc9047af84a08591d2062a"/>
    <w:p>
      <w:pPr>
        <w:pStyle w:val="Heading2"/>
      </w:pPr>
      <w:r>
        <w:t xml:space="preserve">Subject: Application for the "Chilean Accounting Excellence Scholarship" – Pursuing Professional Mastery in Santiago</w:t>
      </w:r>
    </w:p>
    <w:p>
      <w:pPr>
        <w:pStyle w:val="FirstParagraph"/>
      </w:pPr>
      <w:r>
        <w:t xml:space="preserve">Dear Esteemed Members of the Scholarship Committee,</w:t>
      </w:r>
      <w:r>
        <w:t xml:space="preserve"> </w:t>
      </w:r>
      <w:r>
        <w:t xml:space="preserve">I am writing with profound enthusiasm to submit my application for the prestigious "Chilean Accounting Excellence Scholarship" offered by FEDS. As a dedicated aspiring Accountant from Valparaíso, Chile, I have meticulously prepared this</w:t>
      </w:r>
      <w:r>
        <w:t xml:space="preserve"> </w:t>
      </w:r>
      <w:r>
        <w:rPr>
          <w:bCs/>
          <w:b/>
        </w:rPr>
        <w:t xml:space="preserve">Scholarship Application Letter</w:t>
      </w:r>
      <w:r>
        <w:t xml:space="preserve"> </w:t>
      </w:r>
      <w:r>
        <w:t xml:space="preserve">to articulate how this opportunity will empower me to become a transformative accounting professional serving the dynamic economic landscape of</w:t>
      </w:r>
      <w:r>
        <w:t xml:space="preserve"> </w:t>
      </w:r>
      <w:r>
        <w:rPr>
          <w:bCs/>
          <w:b/>
        </w:rPr>
        <w:t xml:space="preserve">Chile Santiago</w:t>
      </w:r>
      <w:r>
        <w:t xml:space="preserve">. With Santiago as the nation’s financial epicenter—home to 40% of Chile’s GDP and the headquarters of 85% of major corporations—I am committed to mastering accounting practices that directly support sustainable growth in this vital hub.</w:t>
      </w:r>
    </w:p>
    <w:bookmarkStart w:id="20" w:name="Xd9281f60e7eb54c72d033af010ae2de37a0b478"/>
    <w:p>
      <w:pPr>
        <w:pStyle w:val="Heading3"/>
      </w:pPr>
      <w:r>
        <w:t xml:space="preserve">Academic Foundation and Professional Drive</w:t>
      </w:r>
    </w:p>
    <w:p>
      <w:pPr>
        <w:pStyle w:val="FirstParagraph"/>
      </w:pPr>
      <w:r>
        <w:t xml:space="preserve">My academic journey at the Pontificia Universidad Católica de Chile (PUC) has cultivated both technical proficiency and a deep appreciation for Chile’s unique accounting ecosystem. I have consistently ranked in the top 5% of my cohort, specializing in advanced financial reporting under Chilean Normas de Información Financiera (NIFs), which govern all public and private sector entities. My final-year thesis, *“Optimizing Tax Compliance for Export-Oriented SMEs in Santiago,”* analyzed how nuanced adherence to Chile’s 2018 Tax Reform impacts small businesses in the Maipú district—a project directly relevant to Santiago’s export-driven economy (accounting for 65% of Chilean GDP). This work revealed critical gaps: 73% of local SMEs lack certified accountants, leading to compliance risks and lost tax benefits. I resolved this by designing a simplified NIF compliance toolkit adopted by two Santiago-based cooperatives—a testament to my commitment to practical solutions.</w:t>
      </w:r>
      <w:r>
        <w:t xml:space="preserve"> </w:t>
      </w:r>
      <w:r>
        <w:t xml:space="preserve">Beyond academics, I have gained hands-on experience at</w:t>
      </w:r>
      <w:r>
        <w:t xml:space="preserve"> </w:t>
      </w:r>
      <w:r>
        <w:rPr>
          <w:iCs/>
          <w:i/>
        </w:rPr>
        <w:t xml:space="preserve">Asesoría Contable Santiago</w:t>
      </w:r>
      <w:r>
        <w:t xml:space="preserve">, a mid-sized firm in the Las Condes district. Here, I assisted in preparing financial statements for clients ranging from vineyards exporting to the EU (a $4.2B Chilean industry) to construction firms navigating SII (Internal Revenue Service) regulations. This immersion revealed that Santiago’s accounting challenges are distinct: high transaction volumes, complex cross-border VAT rules, and urgent digital transformation needs under Chile’s *Ley de Facturación Electrónica*. My role in migrating client records to the national e-reporting platform (*Sistema de Información Tributaria*) honed my ability to blend technical rigor with client-centric service—a skill indispensable for future accountants serving Santiago’s diverse business landscape.</w:t>
      </w:r>
    </w:p>
    <w:bookmarkEnd w:id="20"/>
    <w:bookmarkStart w:id="21" w:name="X9e428d3b5546a313e48f0a64bf0b01cc557f954"/>
    <w:p>
      <w:pPr>
        <w:pStyle w:val="Heading3"/>
      </w:pPr>
      <w:r>
        <w:t xml:space="preserve">Why Chile Santiago? The Strategic Imperative</w:t>
      </w:r>
    </w:p>
    <w:p>
      <w:pPr>
        <w:pStyle w:val="FirstParagraph"/>
      </w:pPr>
      <w:r>
        <w:t xml:space="preserve">My decision to pursue professional development *in*</w:t>
      </w:r>
      <w:r>
        <w:t xml:space="preserve"> </w:t>
      </w:r>
      <w:r>
        <w:rPr>
          <w:bCs/>
          <w:b/>
        </w:rPr>
        <w:t xml:space="preserve">Chile Santiago</w:t>
      </w:r>
      <w:r>
        <w:t xml:space="preserve"> </w:t>
      </w:r>
      <w:r>
        <w:t xml:space="preserve">is not incidental—it is central to my mission. As Chile’s economic nerve center, Santiago faces dual pressures: the need for accountants who understand global standards (IFRS) while navigating local regulations like NIF 13 (for financial instruments) and Chile’s new ESG reporting mandates. The city’s 2025 Sustainable Development Strategy prioritizes "ethical financial governance" to attract FDI, yet Santiago lacks certified professionals fluent in both international frameworks and Chilean nuances. I aim to bridge this gap by mastering advanced tax strategy, data analytics for risk management, and sustainability accounting—skills currently scarce among Santiago’s 12,000+ accountants (per Cámara Chilena de la Construcción).</w:t>
      </w:r>
      <w:r>
        <w:t xml:space="preserve"> </w:t>
      </w:r>
      <w:r>
        <w:t xml:space="preserve">This scholarship will fund my enrollment in FEDS’ *Certificación en Contabilidad Avanzada para el Desarrollo Sostenible* at the University of Chile’s Santiago campus. The program uniquely integrates:</w:t>
      </w:r>
      <w:r>
        <w:t xml:space="preserve"> </w:t>
      </w:r>
      <w:r>
        <w:t xml:space="preserve">- NIF and IFRS harmonization modules,</w:t>
      </w:r>
      <w:r>
        <w:t xml:space="preserve"> </w:t>
      </w:r>
      <w:r>
        <w:t xml:space="preserve">- Case studies on copper-mining sector compliance (Chile supplies 30% of global copper),</w:t>
      </w:r>
      <w:r>
        <w:t xml:space="preserve"> </w:t>
      </w:r>
      <w:r>
        <w:t xml:space="preserve">- Workshops with SII auditors on digital tax enforcement.</w:t>
      </w:r>
      <w:r>
        <w:t xml:space="preserve"> </w:t>
      </w:r>
      <w:r>
        <w:t xml:space="preserve">No other institution in Chile offers such a Santiago-focused curriculum. The scholarship’s emphasis on "community impact" aligns perfectly with my vision: I will collaborate with FEDS’ *Programa de Inclusión Contable* to train 200 women from underserved Santiago neighborhoods (e.g., Independencia, Quinta Normal) in basic bookkeeping—addressing Chile’s gender gap in accounting (only 38% of certified accountants are female).</w:t>
      </w:r>
    </w:p>
    <w:bookmarkEnd w:id="21"/>
    <w:bookmarkStart w:id="22" w:name="X5cd60055cfb55c0d4e769e90434d230b8d0ba17"/>
    <w:p>
      <w:pPr>
        <w:pStyle w:val="Heading3"/>
      </w:pPr>
      <w:r>
        <w:t xml:space="preserve">How This Scholarship Shapes My Contribution to Chile Santiago</w:t>
      </w:r>
    </w:p>
    <w:p>
      <w:pPr>
        <w:pStyle w:val="FirstParagraph"/>
      </w:pPr>
      <w:r>
        <w:t xml:space="preserve">Receiving this</w:t>
      </w:r>
      <w:r>
        <w:t xml:space="preserve"> </w:t>
      </w:r>
      <w:r>
        <w:rPr>
          <w:bCs/>
          <w:b/>
        </w:rPr>
        <w:t xml:space="preserve">Scholarship Application Letter</w:t>
      </w:r>
      <w:r>
        <w:t xml:space="preserve"> </w:t>
      </w:r>
      <w:r>
        <w:t xml:space="preserve">is not merely an investment in my career—it is a catalyst for systemic change. Upon completion, I will join *Auditores Certificados de Chile*, where I will:</w:t>
      </w:r>
      <w:r>
        <w:t xml:space="preserve"> </w:t>
      </w:r>
      <w:r>
        <w:t xml:space="preserve">1. **Revolutionize SME support:** Develop low-cost NIF compliance packages tailored to Santiago’s artisanal exporters (e.g., craft textiles, gourmet foods), estimated to serve 500+ businesses annually.</w:t>
      </w:r>
      <w:r>
        <w:t xml:space="preserve"> </w:t>
      </w:r>
      <w:r>
        <w:t xml:space="preserve">2. **Champion digital transformation:** Implement AI-driven cash flow forecasting tools for Santiago-based startups, reducing their financial reporting time by 40% (based on pilot data from my internship).</w:t>
      </w:r>
      <w:r>
        <w:t xml:space="preserve"> </w:t>
      </w:r>
      <w:r>
        <w:t xml:space="preserve">3. **Amplify sustainability impact:** Advise firms like Codelco (Chile’s state copper giant) on ESG-aligned accounting—critical as Chile targets carbon neutrality by 2050. Santiago houses all major mining headquarters, making this a strategic priority.</w:t>
      </w:r>
      <w:r>
        <w:t xml:space="preserve"> </w:t>
      </w:r>
      <w:r>
        <w:t xml:space="preserve">My long-term vision extends beyond technical expertise: I will co-found *Contabilidad Social Santiago*, a non-profit training hub offering free workshops in public libraries across the metro region. This directly addresses Chile’s Ministry of Education goal to increase accounting literacy among 10,000 youth by 2030—a mission inseparable from Santiago’s identity as Chile’s innovation capital.</w:t>
      </w:r>
    </w:p>
    <w:bookmarkEnd w:id="22"/>
    <w:bookmarkStart w:id="23" w:name="Xc4e5034dae92fd586b80913a2f9ac5039219800"/>
    <w:p>
      <w:pPr>
        <w:pStyle w:val="Heading3"/>
      </w:pPr>
      <w:r>
        <w:t xml:space="preserve">Conclusion: A Commitment Anchored in Santiago</w:t>
      </w:r>
    </w:p>
    <w:p>
      <w:pPr>
        <w:pStyle w:val="FirstParagraph"/>
      </w:pPr>
      <w:r>
        <w:t xml:space="preserve">I have chosen to apply for the "Chilean Accounting Excellence Scholarship" because it recognizes that accounting excellence in</w:t>
      </w:r>
      <w:r>
        <w:t xml:space="preserve"> </w:t>
      </w:r>
      <w:r>
        <w:rPr>
          <w:bCs/>
          <w:b/>
        </w:rPr>
        <w:t xml:space="preserve">Chile Santiago</w:t>
      </w:r>
      <w:r>
        <w:t xml:space="preserve"> </w:t>
      </w:r>
      <w:r>
        <w:t xml:space="preserve">requires more than textbook knowledge—it demands cultural fluency, local problem-solving, and unwavering commitment to community. My academic rigor, field experience, and clear roadmap demonstrate I am not just a recipient of this scholarship but its most strategic investment. I will honor FEDS’ legacy of fostering ethical leadership by becoming an accountant who transforms Santiago’s economic fabric—ensuring every business, from family-run *panaderías* in Quinta Normal to multinational HQs in Vitacura, operates with transparency, resilience, and growth.</w:t>
      </w:r>
      <w:r>
        <w:t xml:space="preserve"> </w:t>
      </w:r>
      <w:r>
        <w:t xml:space="preserve">Thank you for considering my application. I welcome the opportunity to discuss how my skills align with FEDS’ mission during an interview. My resume and academic transcripts are attached for your review.</w:t>
      </w:r>
      <w:r>
        <w:t xml:space="preserve"> </w:t>
      </w:r>
      <w:r>
        <w:t xml:space="preserve">With deepest respect and anticipation,</w:t>
      </w:r>
    </w:p>
    <w:p>
      <w:pPr>
        <w:pStyle w:val="BodyText"/>
      </w:pPr>
      <w:r>
        <w:rPr>
          <w:bCs/>
          <w:b/>
        </w:rPr>
        <w:t xml:space="preserve">María Fernández</w:t>
      </w:r>
      <w:r>
        <w:br/>
      </w:r>
      <w:r>
        <w:t xml:space="preserve">Pontificia Universidad Católica de Chile (PUC) | Accounting &amp; Finance, BSc</w:t>
      </w:r>
      <w:r>
        <w:br/>
      </w:r>
      <w:r>
        <w:t xml:space="preserve">Santiago, Chile</w:t>
      </w:r>
      <w:r>
        <w:br/>
      </w:r>
      <w:r>
        <w:t xml:space="preserve">Phone: +56 9 7123 4567 | Email: m.fernandez@puc.cl</w:t>
      </w:r>
      <w:r>
        <w:br/>
      </w:r>
      <w:r>
        <w:t xml:space="preserve">LinkedIn: linkedin.com/in/mariafernandez-accountant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Accountant - Chile Santiago</dc:title>
  <dc:creator/>
  <dc:language>en</dc:language>
  <cp:keywords/>
  <dcterms:created xsi:type="dcterms:W3CDTF">2026-07-21T10:33:28Z</dcterms:created>
  <dcterms:modified xsi:type="dcterms:W3CDTF">2026-07-21T10:33:28Z</dcterms:modified>
</cp:coreProperties>
</file>

<file path=docProps/custom.xml><?xml version="1.0" encoding="utf-8"?>
<Properties xmlns="http://schemas.openxmlformats.org/officeDocument/2006/custom-properties" xmlns:vt="http://schemas.openxmlformats.org/officeDocument/2006/docPropsVTypes"/>
</file>