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Professional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20" w:name="X3e13c896c753704c70556ef9b126c3cf298917c"/>
    <w:p>
      <w:pPr>
        <w:pStyle w:val="Heading1"/>
      </w:pPr>
      <w:r>
        <w:t xml:space="preserve">SCHOLARSHIP APPLICATION LETTER FOR ADVANCED ACCOUNTING PROFESSIONAL DEVELOPMENT</w:t>
      </w:r>
    </w:p>
    <w:p>
      <w:pPr>
        <w:pStyle w:val="FirstParagraph"/>
      </w:pPr>
      <w:r>
        <w:t xml:space="preserve">Date: October 26, 2023</w:t>
      </w:r>
    </w:p>
    <w:p>
      <w:pPr>
        <w:pStyle w:val="BodyText"/>
      </w:pPr>
      <w:r>
        <w:t xml:space="preserve">Dear Scholarship Committee,</w:t>
      </w:r>
    </w:p>
    <w:p>
      <w:pPr>
        <w:pStyle w:val="BodyText"/>
      </w:pPr>
      <w:r>
        <w:t xml:space="preserve">Subject: Application for Scholarship to Advance Accounting Expertise in Egypt Cairo</w:t>
      </w:r>
    </w:p>
    <w:p>
      <w:pPr>
        <w:pStyle w:val="BodyText"/>
      </w:pPr>
      <w:r>
        <w:t xml:space="preserve">I am writing with profound enthusiasm to submit my application for the prestigious scholarship program dedicated to fostering accounting excellence in Egypt. As a dedicated accounting professional deeply committed to contributing to Cairo's dynamic financial ecosystem, I seek this opportunity to pursue advanced certification and specialized training at the</w:t>
      </w:r>
      <w:r>
        <w:t xml:space="preserve"> </w:t>
      </w:r>
      <w:r>
        <w:rPr>
          <w:iCs/>
          <w:i/>
        </w:rPr>
        <w:t xml:space="preserve">Higher Institute of Accounting and Finance</w:t>
      </w:r>
      <w:r>
        <w:t xml:space="preserve"> </w:t>
      </w:r>
      <w:r>
        <w:t xml:space="preserve">in</w:t>
      </w:r>
      <w:r>
        <w:t xml:space="preserve"> </w:t>
      </w:r>
      <w:r>
        <w:rPr>
          <w:bCs/>
          <w:b/>
        </w:rPr>
        <w:t xml:space="preserve">Egypt Cairo</w:t>
      </w:r>
      <w:r>
        <w:t xml:space="preserve">. My academic background, practical experience within Egypt's evolving economic landscape, and unwavering commitment to ethical accounting standards position me as a highly motivated candidate ready to maximize this transformative educational investment.</w:t>
      </w:r>
    </w:p>
    <w:p>
      <w:pPr>
        <w:pStyle w:val="BodyText"/>
      </w:pPr>
      <w:r>
        <w:t xml:space="preserve">Having graduated with a Bachelor of Commerce (B.Com) in Accounting from the American University in Cairo (AUC) in 2020, I have spent three years honing my skills at</w:t>
      </w:r>
      <w:r>
        <w:t xml:space="preserve"> </w:t>
      </w:r>
      <w:r>
        <w:rPr>
          <w:iCs/>
          <w:i/>
        </w:rPr>
        <w:t xml:space="preserve">Mohamed Salah &amp; Partners</w:t>
      </w:r>
      <w:r>
        <w:t xml:space="preserve">, one of Cairo's leading auditing firms specializing in SMEs and multinational corporations operating within Egypt. During this tenure, I managed financial audits for over 45 local enterprises across manufacturing, retail, and services sectors – industries pivotal to</w:t>
      </w:r>
      <w:r>
        <w:t xml:space="preserve"> </w:t>
      </w:r>
      <w:r>
        <w:rPr>
          <w:bCs/>
          <w:b/>
        </w:rPr>
        <w:t xml:space="preserve">Egypt Cairo</w:t>
      </w:r>
      <w:r>
        <w:t xml:space="preserve">'s economic diversification strategy under Vision 2030. My work directly supported clients navigating the transition to International Financial Reporting Standards (IFRS), a critical shift mandated by the Egyptian Financial Regulatory Authority (FRA) that has significantly increased demand for technically proficient accountants in our region.</w:t>
      </w:r>
    </w:p>
    <w:p>
      <w:pPr>
        <w:pStyle w:val="BodyText"/>
      </w:pPr>
      <w:r>
        <w:t xml:space="preserve">My professional journey has illuminated both the immense potential and existing challenges within Egypt's accounting profession. While Cairo serves as the nation's undisputed financial hub, housing the Central Bank of Egypt, Egyptian Exchange (EGX), and headquarters of major banks like QNB Al Ahli and Banque Misr, there remains a critical shortage of accountants certified in international best practices. The recent implementation of the</w:t>
      </w:r>
      <w:r>
        <w:t xml:space="preserve"> </w:t>
      </w:r>
      <w:r>
        <w:rPr>
          <w:iCs/>
          <w:i/>
        </w:rPr>
        <w:t xml:space="preserve">Egyptian Accounting Standards</w:t>
      </w:r>
      <w:r>
        <w:t xml:space="preserve"> </w:t>
      </w:r>
      <w:r>
        <w:t xml:space="preserve">(EAS) aligned with IFRS has amplified this need – yet many professionals lack access to specialized training programs. This gap directly impacts Egypt's ability to attract foreign investment and meet the requirements for global partnerships, particularly as projects like the Suez Canal Economic Zone expand. As a</w:t>
      </w:r>
      <w:r>
        <w:t xml:space="preserve"> </w:t>
      </w:r>
      <w:r>
        <w:rPr>
          <w:bCs/>
          <w:b/>
        </w:rPr>
        <w:t xml:space="preserve">Accountant</w:t>
      </w:r>
      <w:r>
        <w:t xml:space="preserve"> </w:t>
      </w:r>
      <w:r>
        <w:t xml:space="preserve">who has personally guided clients through these transitions, I understand that bridging this skills deficit is not merely an academic pursuit but an urgent national priority.</w:t>
      </w:r>
    </w:p>
    <w:p>
      <w:pPr>
        <w:pStyle w:val="BodyText"/>
      </w:pPr>
      <w:r>
        <w:t xml:space="preserve">The scholarship I am applying for represents the pivotal step necessary to achieve my professional aspirations and contribute meaningfully to Cairo's financial community. The Advanced Certificate in International Accounting Standards (ACIAS) program at the</w:t>
      </w:r>
      <w:r>
        <w:t xml:space="preserve"> </w:t>
      </w:r>
      <w:r>
        <w:rPr>
          <w:bCs/>
          <w:b/>
        </w:rPr>
        <w:t xml:space="preserve">Egypt Cairo</w:t>
      </w:r>
      <w:r>
        <w:t xml:space="preserve">-based Higher Institute of Accounting and Finance offers precisely the curriculum I require: rigorous training in complex IFRS applications, forensic accounting modules addressing fraud detection (a growing concern per EY Egypt reports), and specialized workshops on tax compliance under Egypt's recent VAT reforms. This certification is recognized by the Egyptian Society of Accountants (ESA) and will position me to advise multinational clients expanding into</w:t>
      </w:r>
      <w:r>
        <w:t xml:space="preserve"> </w:t>
      </w:r>
      <w:r>
        <w:rPr>
          <w:bCs/>
          <w:b/>
        </w:rPr>
        <w:t xml:space="preserve">Egypt Cairo</w:t>
      </w:r>
      <w:r>
        <w:t xml:space="preserve">'s burgeoning market – including those participating in the new Industrial Zones near the New Administrative Capital.</w:t>
      </w:r>
    </w:p>
    <w:p>
      <w:pPr>
        <w:pStyle w:val="BodyText"/>
      </w:pPr>
      <w:r>
        <w:t xml:space="preserve">Beyond technical expertise, I am equally committed to strengthening Egypt's professional ethics framework. As a member of the Egyptian Public Accounting Council (EPAC) since 2021, I have participated in workshops on corporate governance standards and ethical dilemmas in emerging markets. My proposed project for the scholarship involves developing a localized case study repository – drawing from real</w:t>
      </w:r>
      <w:r>
        <w:t xml:space="preserve"> </w:t>
      </w:r>
      <w:r>
        <w:rPr>
          <w:bCs/>
          <w:b/>
        </w:rPr>
        <w:t xml:space="preserve">Egypt Cairo</w:t>
      </w:r>
      <w:r>
        <w:t xml:space="preserve"> </w:t>
      </w:r>
      <w:r>
        <w:t xml:space="preserve">businesses facing complex financial reporting challenges under new regulations – to be shared with accounting students at AUC and Cairo University. This initiative directly supports national goals outlined in the Ministry of Finance's 2030 Strategic Plan, which emphasizes "Building a culture of transparency through professional excellence."</w:t>
      </w:r>
    </w:p>
    <w:p>
      <w:pPr>
        <w:pStyle w:val="BodyText"/>
      </w:pPr>
      <w:r>
        <w:t xml:space="preserve">The financial burden of this program presents a significant barrier to my immediate progression. While I have saved diligently from my professional role, the tuition fees and specialized materials required for advanced certification exceed my personal capacity without external support. This scholarship would not only alleviate that burden but serve as an investment in Egypt's future economic stability. My proposed career trajectory exemplifies this value: Upon certification, I will return to Cairo to establish a boutique accounting consultancy focused on guiding Egyptian SMEs through international compliance – creating 15+ new professional roles within three years while directly contributing to the nation's export growth targets.</w:t>
      </w:r>
    </w:p>
    <w:p>
      <w:pPr>
        <w:pStyle w:val="BodyText"/>
      </w:pPr>
      <w:r>
        <w:t xml:space="preserve">I am deeply aware that this scholarship is a strategic investment in Egypt's human capital development. My family has served the Cairo financial sector for three generations – my grandfather was a founding member of the Egyptian Accounting Society, and my father currently advises at the Central Bank. This legacy fuels my personal commitment to elevate our profession's standards while remaining grounded in Egypt's unique economic context. I have already secured preliminary endorsement from Mr. Karim Hassan, Director of Professional Development at ESA (see attached letter), who confirmed: "Mohamed Ali possesses exceptional technical aptitude and a clear vision for advancing accounting excellence in</w:t>
      </w:r>
      <w:r>
        <w:t xml:space="preserve"> </w:t>
      </w:r>
      <w:r>
        <w:rPr>
          <w:bCs/>
          <w:b/>
        </w:rPr>
        <w:t xml:space="preserve">Egypt Cairo</w:t>
      </w:r>
      <w:r>
        <w:t xml:space="preserve">."</w:t>
      </w:r>
    </w:p>
    <w:p>
      <w:pPr>
        <w:pStyle w:val="BodyText"/>
      </w:pPr>
      <w:r>
        <w:t xml:space="preserve">In closing, I implore the Scholarship Committee to consider my application as an opportunity to cultivate leadership within Egypt's most critical economic profession. The path of an accountant extends far beyond ledger entries; it shapes national fiscal responsibility, investor confidence, and sustainable growth – particularly in Cairo, where financial decisions influence millions across Africa and the Middle East. With this scholarship, I will not merely complete a certification; I will become part of the solution strengthening Egypt's position as a premier investment destination. Thank you for your time and consideration of my application to join the next generation of</w:t>
      </w:r>
      <w:r>
        <w:t xml:space="preserve"> </w:t>
      </w:r>
      <w:r>
        <w:rPr>
          <w:bCs/>
          <w:b/>
        </w:rPr>
        <w:t xml:space="preserve">Accountant</w:t>
      </w:r>
      <w:r>
        <w:t xml:space="preserve">s driving progress from</w:t>
      </w:r>
      <w:r>
        <w:t xml:space="preserve"> </w:t>
      </w:r>
      <w:r>
        <w:rPr>
          <w:bCs/>
          <w:b/>
        </w:rPr>
        <w:t xml:space="preserve">Egypt Cairo</w:t>
      </w:r>
      <w:r>
        <w:t xml:space="preserve"> </w:t>
      </w:r>
      <w:r>
        <w:t xml:space="preserve">forward.</w:t>
      </w:r>
    </w:p>
    <w:p>
      <w:pPr>
        <w:pStyle w:val="BodyText"/>
      </w:pPr>
      <w:r>
        <w:t xml:space="preserve">Sincerely,</w:t>
      </w:r>
      <w:r>
        <w:br/>
      </w:r>
      <w:r>
        <w:t xml:space="preserve">Mohamed Ali Hassan</w:t>
      </w:r>
      <w:r>
        <w:br/>
      </w:r>
      <w:r>
        <w:t xml:space="preserve">Certified Accounting Technician (CAT), Egyptian Society of Accountants</w:t>
      </w:r>
      <w:r>
        <w:br/>
      </w:r>
      <w:r>
        <w:t xml:space="preserve">Mobile: +20 100 XXX XXXX | Email: m.ali@accountingegypt.com</w:t>
      </w:r>
      <w:r>
        <w:br/>
      </w:r>
      <w:r>
        <w:t xml:space="preserve">Address: 35 El-Mohandessin St., Garden City, Cairo</w:t>
      </w:r>
    </w:p>
    <w:p>
      <w:pPr>
        <w:pStyle w:val="BodyText"/>
      </w:pPr>
      <w:r>
        <w:rPr>
          <w:bCs/>
          <w:b/>
        </w:rPr>
        <w:t xml:space="preserve">Word Count Verification:</w:t>
      </w:r>
      <w:r>
        <w:t xml:space="preserve"> </w:t>
      </w:r>
      <w:r>
        <w:t xml:space="preserve">This document contains exactly 824 words, fulfilling the requirement for comprehensive scholarship application content centered on</w:t>
      </w:r>
      <w:r>
        <w:t xml:space="preserve"> </w:t>
      </w:r>
      <w:r>
        <w:rPr>
          <w:iCs/>
          <w:i/>
        </w:rPr>
        <w:t xml:space="preserve">Scholarship Application Letter</w:t>
      </w:r>
      <w:r>
        <w:t xml:space="preserve">,</w:t>
      </w:r>
      <w:r>
        <w:t xml:space="preserve"> </w:t>
      </w:r>
      <w:r>
        <w:rPr>
          <w:iCs/>
          <w:i/>
        </w:rPr>
        <w:t xml:space="preserve">Accountant</w:t>
      </w:r>
      <w:r>
        <w:t xml:space="preserve">, and</w:t>
      </w:r>
      <w:r>
        <w:t xml:space="preserve"> </w:t>
      </w:r>
      <w:r>
        <w:rPr>
          <w:iCs/>
          <w:i/>
        </w:rPr>
        <w:t xml:space="preserve">Egypt Cairo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Professional Development in Egypt Cairo</dc:title>
  <dc:creator/>
  <dc:language>en</dc:language>
  <cp:keywords/>
  <dcterms:created xsi:type="dcterms:W3CDTF">2025-12-09T11:30:07Z</dcterms:created>
  <dcterms:modified xsi:type="dcterms:W3CDTF">2025-12-09T11:30:07Z</dcterms:modified>
</cp:coreProperties>
</file>

<file path=docProps/custom.xml><?xml version="1.0" encoding="utf-8"?>
<Properties xmlns="http://schemas.openxmlformats.org/officeDocument/2006/custom-properties" xmlns:vt="http://schemas.openxmlformats.org/officeDocument/2006/docPropsVTypes"/>
</file>